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Ф</w:t>
      </w:r>
      <w:r w:rsidRPr="00A7656D">
        <w:rPr>
          <w:rFonts w:ascii="Times New Roman" w:hAnsi="Times New Roman" w:cs="Times New Roman"/>
          <w:sz w:val="24"/>
          <w:szCs w:val="24"/>
        </w:rPr>
        <w:t xml:space="preserve"> ОТ 15 СЕНТЯБРЯ 2008 Г. N 687 Г."ОБ УТВЕРЖДЕНИИ ПОЛОЖЕНИЯ ОБ ОСОБЕННОСТЯХ ОБРАБОТКИ ПЕРСОНАЛЬНЫХ ДАННЫХ, ОСУЩЕСТВЛЯЕМОЙ БЕЗ ИСПОЛЬЗОВАНИЯ СРЕДСТВ АВТОМАТИЗАЦИИ"</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В целях реализации Федерального закона "О персональных данных" Правительство Российской Федерации </w:t>
      </w:r>
      <w:r w:rsidRPr="00A7656D">
        <w:rPr>
          <w:rFonts w:ascii="Times New Roman" w:hAnsi="Times New Roman" w:cs="Times New Roman"/>
          <w:b/>
          <w:bCs/>
          <w:sz w:val="24"/>
          <w:szCs w:val="24"/>
        </w:rPr>
        <w:t>постановляет:</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3. Настоящее постановление вступает в силу по истечении одного месяца со дня его официального опубликования.</w:t>
      </w:r>
    </w:p>
    <w:p w:rsidR="00A7656D" w:rsidRPr="00A7656D" w:rsidRDefault="00A7656D" w:rsidP="00A7656D">
      <w:pPr>
        <w:rPr>
          <w:rFonts w:ascii="Times New Roman" w:hAnsi="Times New Roman" w:cs="Times New Roman"/>
          <w:sz w:val="24"/>
          <w:szCs w:val="24"/>
        </w:rPr>
      </w:pPr>
      <w:r w:rsidRPr="00A7656D">
        <w:rPr>
          <w:rFonts w:ascii="Times New Roman" w:hAnsi="Times New Roman" w:cs="Times New Roman"/>
          <w:b/>
          <w:bCs/>
          <w:sz w:val="24"/>
          <w:szCs w:val="24"/>
        </w:rPr>
        <w:t>Председатель Правительства </w:t>
      </w:r>
      <w:r w:rsidRPr="00A7656D">
        <w:rPr>
          <w:rFonts w:ascii="Times New Roman" w:hAnsi="Times New Roman" w:cs="Times New Roman"/>
          <w:b/>
          <w:bCs/>
          <w:sz w:val="24"/>
          <w:szCs w:val="24"/>
        </w:rPr>
        <w:br/>
        <w:t>Российской Федерации </w:t>
      </w:r>
      <w:r w:rsidRPr="00A7656D">
        <w:rPr>
          <w:rFonts w:ascii="Times New Roman" w:hAnsi="Times New Roman" w:cs="Times New Roman"/>
          <w:b/>
          <w:bCs/>
          <w:sz w:val="24"/>
          <w:szCs w:val="24"/>
        </w:rPr>
        <w:br/>
        <w:t>В. Путин</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ПОЛОЖЕНИЕ ОБ ОСОБЕННОСТЯХ ОБРАБОТКИ ПЕРСОНАЛЬНЫХ ДАННЫХ, ОСУЩЕСТВЛЯЕМОЙ БЕЗ ИСПОЛЬЗОВАНИЯ СРЕДСТВ АВТОМАТИЗАЦИИ</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b/>
          <w:bCs/>
          <w:sz w:val="24"/>
          <w:szCs w:val="24"/>
        </w:rPr>
        <w:t>I. Общие положения</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A7656D">
        <w:rPr>
          <w:rFonts w:ascii="Times New Roman" w:hAnsi="Times New Roman" w:cs="Times New Roman"/>
          <w:sz w:val="24"/>
          <w:szCs w:val="24"/>
        </w:rPr>
        <w:t>содержатся</w:t>
      </w:r>
      <w:proofErr w:type="gramEnd"/>
      <w:r w:rsidRPr="00A7656D">
        <w:rPr>
          <w:rFonts w:ascii="Times New Roman" w:hAnsi="Times New Roman" w:cs="Times New Roman"/>
          <w:sz w:val="24"/>
          <w:szCs w:val="24"/>
        </w:rPr>
        <w:t xml:space="preserve"> в информационной системе персональных данных либо были извлечены из нее.</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b/>
          <w:bCs/>
          <w:sz w:val="24"/>
          <w:szCs w:val="24"/>
        </w:rPr>
        <w:t>II. Особенности организации обработки персональных данных, осуществляемой без использования средств автоматизации</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lastRenderedPageBreak/>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7656D">
        <w:rPr>
          <w:rFonts w:ascii="Times New Roman" w:hAnsi="Times New Roman" w:cs="Times New Roman"/>
          <w:sz w:val="24"/>
          <w:szCs w:val="24"/>
        </w:rPr>
        <w:t>цели</w:t>
      </w:r>
      <w:proofErr w:type="gramEnd"/>
      <w:r w:rsidRPr="00A7656D">
        <w:rPr>
          <w:rFonts w:ascii="Times New Roman" w:hAnsi="Times New Roman" w:cs="Times New Roman"/>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 xml:space="preserve">6. </w:t>
      </w:r>
      <w:proofErr w:type="gramStart"/>
      <w:r w:rsidRPr="00A7656D">
        <w:rPr>
          <w:rFonts w:ascii="Times New Roman" w:hAnsi="Times New Roman" w:cs="Times New Roman"/>
          <w:sz w:val="24"/>
          <w:szCs w:val="24"/>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A7656D">
        <w:rPr>
          <w:rFonts w:ascii="Times New Roman" w:hAnsi="Times New Roman" w:cs="Times New Roman"/>
          <w:sz w:val="24"/>
          <w:szCs w:val="24"/>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7656D" w:rsidRPr="00A7656D" w:rsidRDefault="00A7656D" w:rsidP="00A7656D">
      <w:pPr>
        <w:jc w:val="both"/>
        <w:rPr>
          <w:rFonts w:ascii="Times New Roman" w:hAnsi="Times New Roman" w:cs="Times New Roman"/>
          <w:sz w:val="24"/>
          <w:szCs w:val="24"/>
        </w:rPr>
      </w:pPr>
      <w:proofErr w:type="gramStart"/>
      <w:r w:rsidRPr="00A7656D">
        <w:rPr>
          <w:rFonts w:ascii="Times New Roman" w:hAnsi="Times New Roman" w:cs="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A7656D">
        <w:rPr>
          <w:rFonts w:ascii="Times New Roman" w:hAnsi="Times New Roman" w:cs="Times New Roman"/>
          <w:sz w:val="24"/>
          <w:szCs w:val="24"/>
        </w:rPr>
        <w:t xml:space="preserve"> их обработки, общее описание используемых оператором способов обработки персональных данных;</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A7656D">
        <w:rPr>
          <w:rFonts w:ascii="Times New Roman" w:hAnsi="Times New Roman" w:cs="Times New Roman"/>
          <w:sz w:val="24"/>
          <w:szCs w:val="24"/>
        </w:rPr>
        <w:t>цели</w:t>
      </w:r>
      <w:proofErr w:type="gramEnd"/>
      <w:r w:rsidRPr="00A7656D">
        <w:rPr>
          <w:rFonts w:ascii="Times New Roman" w:hAnsi="Times New Roman" w:cs="Times New Roman"/>
          <w:sz w:val="24"/>
          <w:szCs w:val="24"/>
        </w:rPr>
        <w:t xml:space="preserve"> обработки которых заведомо не совместимы.</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lastRenderedPageBreak/>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A7656D" w:rsidRPr="00A7656D" w:rsidRDefault="00A7656D" w:rsidP="00A7656D">
      <w:pPr>
        <w:jc w:val="both"/>
        <w:rPr>
          <w:rFonts w:ascii="Times New Roman" w:hAnsi="Times New Roman" w:cs="Times New Roman"/>
          <w:sz w:val="24"/>
          <w:szCs w:val="24"/>
        </w:rPr>
      </w:pPr>
      <w:proofErr w:type="gramStart"/>
      <w:r w:rsidRPr="00A7656D">
        <w:rPr>
          <w:rFonts w:ascii="Times New Roman" w:hAnsi="Times New Roman" w:cs="Times New Roman"/>
          <w:sz w:val="24"/>
          <w:szCs w:val="24"/>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A7656D">
        <w:rPr>
          <w:rFonts w:ascii="Times New Roman" w:hAnsi="Times New Roman" w:cs="Times New Roman"/>
          <w:sz w:val="24"/>
          <w:szCs w:val="24"/>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б) копирование содержащейся в таких журналах (реестрах, книгах) информации не допускается;</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 xml:space="preserve">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w:t>
      </w:r>
      <w:r w:rsidRPr="00A7656D">
        <w:rPr>
          <w:rFonts w:ascii="Times New Roman" w:hAnsi="Times New Roman" w:cs="Times New Roman"/>
          <w:sz w:val="24"/>
          <w:szCs w:val="24"/>
        </w:rPr>
        <w:lastRenderedPageBreak/>
        <w:t>одном материальном носителе персональных данных и информации, не являющейся персональными данными.</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 xml:space="preserve">12. </w:t>
      </w:r>
      <w:proofErr w:type="gramStart"/>
      <w:r w:rsidRPr="00A7656D">
        <w:rPr>
          <w:rFonts w:ascii="Times New Roman" w:hAnsi="Times New Roman" w:cs="Times New Roman"/>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b/>
          <w:bCs/>
          <w:sz w:val="24"/>
          <w:szCs w:val="24"/>
        </w:rPr>
        <w:t>III. Меры по обеспечению безопасности персональных данных при их обработке, осуществляемой без использования средств автоматизации</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7656D" w:rsidRPr="00A7656D" w:rsidRDefault="00A7656D" w:rsidP="00A7656D">
      <w:pPr>
        <w:jc w:val="both"/>
        <w:rPr>
          <w:rFonts w:ascii="Times New Roman" w:hAnsi="Times New Roman" w:cs="Times New Roman"/>
          <w:sz w:val="24"/>
          <w:szCs w:val="24"/>
        </w:rPr>
      </w:pPr>
      <w:r w:rsidRPr="00A7656D">
        <w:rPr>
          <w:rFonts w:ascii="Times New Roman" w:hAnsi="Times New Roman" w:cs="Times New Roman"/>
          <w:sz w:val="24"/>
          <w:szCs w:val="24"/>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881234" w:rsidRPr="00A7656D" w:rsidRDefault="00881234" w:rsidP="00A7656D">
      <w:pPr>
        <w:jc w:val="both"/>
        <w:rPr>
          <w:rFonts w:ascii="Times New Roman" w:hAnsi="Times New Roman" w:cs="Times New Roman"/>
          <w:sz w:val="24"/>
          <w:szCs w:val="24"/>
        </w:rPr>
      </w:pPr>
    </w:p>
    <w:sectPr w:rsidR="00881234" w:rsidRPr="00A7656D" w:rsidSect="00881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56D"/>
    <w:rsid w:val="00881234"/>
    <w:rsid w:val="00A7656D"/>
    <w:rsid w:val="00E22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3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498083">
      <w:bodyDiv w:val="1"/>
      <w:marLeft w:val="0"/>
      <w:marRight w:val="0"/>
      <w:marTop w:val="0"/>
      <w:marBottom w:val="0"/>
      <w:divBdr>
        <w:top w:val="none" w:sz="0" w:space="0" w:color="auto"/>
        <w:left w:val="none" w:sz="0" w:space="0" w:color="auto"/>
        <w:bottom w:val="none" w:sz="0" w:space="0" w:color="auto"/>
        <w:right w:val="none" w:sz="0" w:space="0" w:color="auto"/>
      </w:divBdr>
      <w:divsChild>
        <w:div w:id="1443724318">
          <w:marLeft w:val="0"/>
          <w:marRight w:val="0"/>
          <w:marTop w:val="0"/>
          <w:marBottom w:val="375"/>
          <w:divBdr>
            <w:top w:val="none" w:sz="0" w:space="0" w:color="auto"/>
            <w:left w:val="none" w:sz="0" w:space="0" w:color="auto"/>
            <w:bottom w:val="none" w:sz="0" w:space="0" w:color="auto"/>
            <w:right w:val="none" w:sz="0" w:space="0" w:color="auto"/>
          </w:divBdr>
        </w:div>
      </w:divsChild>
    </w:div>
    <w:div w:id="1406605990">
      <w:bodyDiv w:val="1"/>
      <w:marLeft w:val="0"/>
      <w:marRight w:val="0"/>
      <w:marTop w:val="0"/>
      <w:marBottom w:val="0"/>
      <w:divBdr>
        <w:top w:val="none" w:sz="0" w:space="0" w:color="auto"/>
        <w:left w:val="none" w:sz="0" w:space="0" w:color="auto"/>
        <w:bottom w:val="none" w:sz="0" w:space="0" w:color="auto"/>
        <w:right w:val="none" w:sz="0" w:space="0" w:color="auto"/>
      </w:divBdr>
      <w:divsChild>
        <w:div w:id="139192105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8029</Characters>
  <Application>Microsoft Office Word</Application>
  <DocSecurity>0</DocSecurity>
  <Lines>66</Lines>
  <Paragraphs>18</Paragraphs>
  <ScaleCrop>false</ScaleCrop>
  <Company>SPecialiST RePack</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2</cp:revision>
  <dcterms:created xsi:type="dcterms:W3CDTF">2017-05-23T06:48:00Z</dcterms:created>
  <dcterms:modified xsi:type="dcterms:W3CDTF">2017-05-23T06:49:00Z</dcterms:modified>
</cp:coreProperties>
</file>