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3A" w:rsidRDefault="00863598" w:rsidP="00004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40425" cy="8168084"/>
            <wp:effectExtent l="19050" t="0" r="3175" b="0"/>
            <wp:docPr id="1" name="Рисунок 1" descr="C:\Users\Марина\Pictures\2018-09-17\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Pictures\2018-09-17\005.jpg"/>
                    <pic:cNvPicPr>
                      <a:picLocks noChangeAspect="1" noChangeArrowheads="1"/>
                    </pic:cNvPicPr>
                  </pic:nvPicPr>
                  <pic:blipFill>
                    <a:blip r:embed="rId6"/>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863598" w:rsidRDefault="00863598" w:rsidP="00004E3A">
      <w:pPr>
        <w:spacing w:after="0" w:line="240" w:lineRule="auto"/>
        <w:rPr>
          <w:rFonts w:ascii="Times New Roman" w:eastAsia="Times New Roman" w:hAnsi="Times New Roman" w:cs="Times New Roman"/>
          <w:sz w:val="24"/>
          <w:szCs w:val="24"/>
          <w:lang w:eastAsia="ru-RU"/>
        </w:rPr>
      </w:pPr>
    </w:p>
    <w:p w:rsidR="00863598" w:rsidRDefault="00863598" w:rsidP="00004E3A">
      <w:pPr>
        <w:spacing w:after="0" w:line="240" w:lineRule="auto"/>
        <w:rPr>
          <w:rFonts w:ascii="Times New Roman" w:eastAsia="Times New Roman" w:hAnsi="Times New Roman" w:cs="Times New Roman"/>
          <w:sz w:val="24"/>
          <w:szCs w:val="24"/>
          <w:lang w:eastAsia="ru-RU"/>
        </w:rPr>
      </w:pPr>
    </w:p>
    <w:p w:rsidR="00863598" w:rsidRPr="00EA5919" w:rsidRDefault="00863598" w:rsidP="00004E3A">
      <w:pPr>
        <w:spacing w:after="0" w:line="240" w:lineRule="auto"/>
        <w:rPr>
          <w:rFonts w:ascii="Times New Roman" w:eastAsia="Times New Roman" w:hAnsi="Times New Roman" w:cs="Times New Roman"/>
          <w:sz w:val="24"/>
          <w:szCs w:val="24"/>
          <w:lang w:eastAsia="ru-RU"/>
        </w:rPr>
      </w:pPr>
    </w:p>
    <w:p w:rsidR="00004E3A" w:rsidRPr="00EA5919" w:rsidRDefault="00004E3A" w:rsidP="00004E3A">
      <w:pPr>
        <w:spacing w:after="0" w:line="240" w:lineRule="auto"/>
        <w:rPr>
          <w:rFonts w:ascii="Times New Roman" w:eastAsia="Times New Roman" w:hAnsi="Times New Roman" w:cs="Times New Roman"/>
          <w:sz w:val="24"/>
          <w:szCs w:val="24"/>
          <w:lang w:eastAsia="ru-RU"/>
        </w:rPr>
      </w:pPr>
    </w:p>
    <w:p w:rsidR="00004E3A" w:rsidRPr="00EA5919" w:rsidRDefault="00004E3A" w:rsidP="00004E3A">
      <w:pPr>
        <w:spacing w:after="0" w:line="240" w:lineRule="auto"/>
        <w:jc w:val="both"/>
        <w:rPr>
          <w:rFonts w:ascii="Times New Roman" w:eastAsia="Times New Roman" w:hAnsi="Times New Roman" w:cs="Times New Roman"/>
          <w:sz w:val="28"/>
          <w:szCs w:val="28"/>
          <w:lang w:eastAsia="ru-RU"/>
        </w:rPr>
      </w:pPr>
      <w:r w:rsidRPr="00EA5919">
        <w:rPr>
          <w:rFonts w:ascii="Times New Roman" w:eastAsia="Times New Roman" w:hAnsi="Times New Roman" w:cs="Times New Roman"/>
          <w:sz w:val="28"/>
          <w:szCs w:val="28"/>
          <w:lang w:eastAsia="ru-RU"/>
        </w:rPr>
        <w:lastRenderedPageBreak/>
        <w:t xml:space="preserve">Стороны: работодатель, в лице заведующего МБДОУ ЦРР – ДС №26 «Солнышко» </w:t>
      </w:r>
      <w:r w:rsidR="00A46FE8" w:rsidRPr="00EA5919">
        <w:rPr>
          <w:rFonts w:ascii="Times New Roman" w:eastAsia="Times New Roman" w:hAnsi="Times New Roman" w:cs="Times New Roman"/>
          <w:sz w:val="28"/>
          <w:szCs w:val="28"/>
          <w:lang w:eastAsia="ru-RU"/>
        </w:rPr>
        <w:t>г. Светлоград</w:t>
      </w:r>
      <w:r w:rsidRPr="00EA5919">
        <w:rPr>
          <w:rFonts w:ascii="Times New Roman" w:eastAsia="Times New Roman" w:hAnsi="Times New Roman" w:cs="Times New Roman"/>
          <w:sz w:val="28"/>
          <w:szCs w:val="28"/>
          <w:lang w:eastAsia="ru-RU"/>
        </w:rPr>
        <w:t xml:space="preserve"> Понамаревой М.М. и работниками, представленными профсоюзной организацией, в лице председателя профсоюзной организации Андрейченко И.В., договорились:</w:t>
      </w:r>
    </w:p>
    <w:p w:rsidR="00004E3A" w:rsidRPr="00EA5919" w:rsidRDefault="00004E3A" w:rsidP="00004E3A">
      <w:pPr>
        <w:spacing w:after="0" w:line="240" w:lineRule="auto"/>
        <w:rPr>
          <w:rFonts w:ascii="Times New Roman" w:eastAsia="Times New Roman" w:hAnsi="Times New Roman" w:cs="Times New Roman"/>
          <w:sz w:val="28"/>
          <w:szCs w:val="28"/>
          <w:lang w:eastAsia="ru-RU"/>
        </w:rPr>
      </w:pPr>
    </w:p>
    <w:p w:rsidR="00004E3A" w:rsidRPr="00EA5919" w:rsidRDefault="00004E3A" w:rsidP="00004E3A">
      <w:pPr>
        <w:spacing w:after="0" w:line="240" w:lineRule="auto"/>
        <w:rPr>
          <w:rFonts w:ascii="Times New Roman" w:eastAsia="Times New Roman" w:hAnsi="Times New Roman" w:cs="Times New Roman"/>
          <w:sz w:val="28"/>
          <w:szCs w:val="28"/>
          <w:lang w:eastAsia="ru-RU"/>
        </w:rPr>
      </w:pPr>
      <w:r w:rsidRPr="00EA5919">
        <w:rPr>
          <w:rFonts w:ascii="Times New Roman" w:eastAsia="Times New Roman" w:hAnsi="Times New Roman" w:cs="Times New Roman"/>
          <w:sz w:val="28"/>
          <w:szCs w:val="28"/>
          <w:lang w:eastAsia="ru-RU"/>
        </w:rPr>
        <w:t>Внести в Коллективный договор следующие изменения:</w:t>
      </w:r>
    </w:p>
    <w:p w:rsidR="00004E3A" w:rsidRDefault="00004E3A" w:rsidP="00004E3A">
      <w:pPr>
        <w:numPr>
          <w:ilvl w:val="0"/>
          <w:numId w:val="1"/>
        </w:numPr>
        <w:spacing w:after="0" w:line="240" w:lineRule="auto"/>
        <w:contextualSpacing/>
        <w:rPr>
          <w:rFonts w:ascii="Times New Roman" w:eastAsia="Times New Roman" w:hAnsi="Times New Roman" w:cs="Times New Roman"/>
          <w:sz w:val="28"/>
          <w:szCs w:val="28"/>
          <w:lang w:eastAsia="ru-RU"/>
        </w:rPr>
      </w:pPr>
      <w:r w:rsidRPr="00D12E0F">
        <w:rPr>
          <w:rFonts w:ascii="Times New Roman" w:eastAsia="Times New Roman" w:hAnsi="Times New Roman" w:cs="Times New Roman"/>
          <w:sz w:val="28"/>
          <w:szCs w:val="28"/>
          <w:lang w:eastAsia="ru-RU"/>
        </w:rPr>
        <w:t xml:space="preserve">Пункт  </w:t>
      </w:r>
      <w:r w:rsidRPr="00D12E0F">
        <w:rPr>
          <w:rFonts w:ascii="Times New Roman" w:hAnsi="Times New Roman" w:cs="Times New Roman"/>
          <w:sz w:val="28"/>
          <w:szCs w:val="28"/>
        </w:rPr>
        <w:t>5.9</w:t>
      </w:r>
      <w:r w:rsidRPr="00D12E0F">
        <w:rPr>
          <w:rFonts w:ascii="Times New Roman" w:eastAsia="Times New Roman" w:hAnsi="Times New Roman" w:cs="Times New Roman"/>
          <w:sz w:val="28"/>
          <w:szCs w:val="28"/>
          <w:lang w:eastAsia="ru-RU"/>
        </w:rPr>
        <w:t xml:space="preserve"> читать</w:t>
      </w:r>
      <w:r w:rsidRPr="00EA5919">
        <w:rPr>
          <w:rFonts w:ascii="Times New Roman" w:eastAsia="Times New Roman" w:hAnsi="Times New Roman" w:cs="Times New Roman"/>
          <w:sz w:val="28"/>
          <w:szCs w:val="28"/>
          <w:lang w:eastAsia="ru-RU"/>
        </w:rPr>
        <w:t xml:space="preserve"> в новой редакции:</w:t>
      </w:r>
    </w:p>
    <w:p w:rsidR="00004E3A" w:rsidRPr="00D12E0F" w:rsidRDefault="00004E3A" w:rsidP="00004E3A">
      <w:pPr>
        <w:spacing w:after="0" w:line="240" w:lineRule="auto"/>
        <w:ind w:left="360"/>
        <w:contextualSpacing/>
        <w:rPr>
          <w:rFonts w:ascii="Times New Roman" w:eastAsia="Times New Roman" w:hAnsi="Times New Roman" w:cs="Times New Roman"/>
          <w:sz w:val="28"/>
          <w:szCs w:val="28"/>
          <w:lang w:eastAsia="ru-RU"/>
        </w:rPr>
      </w:pPr>
      <w:r w:rsidRPr="00D12E0F">
        <w:rPr>
          <w:rFonts w:ascii="Times New Roman" w:eastAsia="Times New Roman" w:hAnsi="Times New Roman" w:cs="Times New Roman"/>
          <w:sz w:val="28"/>
          <w:szCs w:val="28"/>
          <w:lang w:eastAsia="ru-RU"/>
        </w:rPr>
        <w:t>Длительность отпусков работников составляет:</w:t>
      </w:r>
    </w:p>
    <w:p w:rsidR="00004E3A" w:rsidRPr="00A46FE8" w:rsidRDefault="00004E3A" w:rsidP="00004E3A">
      <w:pPr>
        <w:spacing w:after="0" w:line="240" w:lineRule="auto"/>
        <w:contextualSpacing/>
        <w:jc w:val="both"/>
        <w:rPr>
          <w:rFonts w:ascii="Times New Roman" w:eastAsia="Times New Roman" w:hAnsi="Times New Roman" w:cs="Times New Roman"/>
          <w:sz w:val="28"/>
          <w:szCs w:val="28"/>
          <w:lang w:eastAsia="ru-RU"/>
        </w:rPr>
      </w:pPr>
      <w:r w:rsidRPr="00A46FE8">
        <w:rPr>
          <w:rFonts w:ascii="Times New Roman" w:eastAsia="Times New Roman" w:hAnsi="Times New Roman" w:cs="Times New Roman"/>
          <w:sz w:val="28"/>
          <w:szCs w:val="28"/>
          <w:lang w:eastAsia="ru-RU"/>
        </w:rPr>
        <w:t>56 календарных дней – восп</w:t>
      </w:r>
      <w:r w:rsidR="00676E5A" w:rsidRPr="00A46FE8">
        <w:rPr>
          <w:rFonts w:ascii="Times New Roman" w:eastAsia="Times New Roman" w:hAnsi="Times New Roman" w:cs="Times New Roman"/>
          <w:sz w:val="28"/>
          <w:szCs w:val="28"/>
          <w:lang w:eastAsia="ru-RU"/>
        </w:rPr>
        <w:t>итатель компенсирующей</w:t>
      </w:r>
      <w:r w:rsidR="0082105D" w:rsidRPr="00A46FE8">
        <w:rPr>
          <w:rFonts w:ascii="Times New Roman" w:eastAsia="Times New Roman" w:hAnsi="Times New Roman" w:cs="Times New Roman"/>
          <w:sz w:val="28"/>
          <w:szCs w:val="28"/>
          <w:lang w:eastAsia="ru-RU"/>
        </w:rPr>
        <w:t xml:space="preserve"> (</w:t>
      </w:r>
      <w:r w:rsidR="00463DA3" w:rsidRPr="00A46FE8">
        <w:rPr>
          <w:rFonts w:ascii="Times New Roman" w:eastAsia="Times New Roman" w:hAnsi="Times New Roman" w:cs="Times New Roman"/>
          <w:sz w:val="28"/>
          <w:szCs w:val="28"/>
          <w:lang w:eastAsia="ru-RU"/>
        </w:rPr>
        <w:t xml:space="preserve">комбинированной) </w:t>
      </w:r>
      <w:r w:rsidRPr="00A46FE8">
        <w:rPr>
          <w:rFonts w:ascii="Times New Roman" w:eastAsia="Times New Roman" w:hAnsi="Times New Roman" w:cs="Times New Roman"/>
          <w:sz w:val="28"/>
          <w:szCs w:val="28"/>
          <w:lang w:eastAsia="ru-RU"/>
        </w:rPr>
        <w:t>группы, учитель-логопед, музыкальный руководитель</w:t>
      </w:r>
      <w:r w:rsidR="00A46FE8" w:rsidRPr="00A46FE8">
        <w:rPr>
          <w:rFonts w:ascii="Times New Roman" w:eastAsia="Times New Roman" w:hAnsi="Times New Roman" w:cs="Times New Roman"/>
          <w:sz w:val="28"/>
          <w:szCs w:val="28"/>
          <w:lang w:eastAsia="ru-RU"/>
        </w:rPr>
        <w:t>;</w:t>
      </w:r>
    </w:p>
    <w:p w:rsidR="00004E3A" w:rsidRPr="00A46FE8" w:rsidRDefault="00004E3A" w:rsidP="00004E3A">
      <w:pPr>
        <w:spacing w:after="0" w:line="240" w:lineRule="auto"/>
        <w:contextualSpacing/>
        <w:jc w:val="both"/>
        <w:rPr>
          <w:rFonts w:ascii="Times New Roman" w:eastAsia="Times New Roman" w:hAnsi="Times New Roman" w:cs="Times New Roman"/>
          <w:sz w:val="28"/>
          <w:szCs w:val="28"/>
          <w:lang w:eastAsia="ru-RU"/>
        </w:rPr>
      </w:pPr>
      <w:r w:rsidRPr="00A46FE8">
        <w:rPr>
          <w:rFonts w:ascii="Times New Roman" w:eastAsia="Times New Roman" w:hAnsi="Times New Roman" w:cs="Times New Roman"/>
          <w:sz w:val="28"/>
          <w:szCs w:val="28"/>
          <w:lang w:eastAsia="ru-RU"/>
        </w:rPr>
        <w:t>42 календарных дня – заведующий, воспитатель</w:t>
      </w:r>
      <w:r w:rsidR="00474295" w:rsidRPr="00A46FE8">
        <w:rPr>
          <w:rFonts w:ascii="Times New Roman" w:eastAsia="Times New Roman" w:hAnsi="Times New Roman" w:cs="Times New Roman"/>
          <w:sz w:val="28"/>
          <w:szCs w:val="28"/>
          <w:lang w:eastAsia="ru-RU"/>
        </w:rPr>
        <w:t xml:space="preserve"> группы общеразвивающей направленности</w:t>
      </w:r>
      <w:r w:rsidRPr="00A46FE8">
        <w:rPr>
          <w:rFonts w:ascii="Times New Roman" w:eastAsia="Times New Roman" w:hAnsi="Times New Roman" w:cs="Times New Roman"/>
          <w:sz w:val="28"/>
          <w:szCs w:val="28"/>
          <w:lang w:eastAsia="ru-RU"/>
        </w:rPr>
        <w:t>, инструктор по физической культуре, заместитель заведующего по ВМР работе, музыкальный руководитель, педагог-психолог;</w:t>
      </w:r>
    </w:p>
    <w:p w:rsidR="00004E3A" w:rsidRPr="00A46FE8" w:rsidRDefault="00004E3A" w:rsidP="00004E3A">
      <w:pPr>
        <w:spacing w:after="0" w:line="240" w:lineRule="auto"/>
        <w:contextualSpacing/>
        <w:jc w:val="both"/>
        <w:rPr>
          <w:rFonts w:ascii="Times New Roman" w:eastAsia="Times New Roman" w:hAnsi="Times New Roman" w:cs="Times New Roman"/>
          <w:sz w:val="28"/>
          <w:szCs w:val="28"/>
          <w:lang w:eastAsia="ru-RU"/>
        </w:rPr>
      </w:pPr>
      <w:r w:rsidRPr="00A46FE8">
        <w:rPr>
          <w:rFonts w:ascii="Times New Roman" w:eastAsia="Times New Roman" w:hAnsi="Times New Roman" w:cs="Times New Roman"/>
          <w:sz w:val="28"/>
          <w:szCs w:val="28"/>
          <w:lang w:eastAsia="ru-RU"/>
        </w:rPr>
        <w:t>28 календарных дня – заведующий хозяйством, дворник, помощник воспитателя, сторож, рабочий по комплексному обслуживанию зданий, шеф – повар, вахтёр, повар, машинист по стирке и ремонту спецодежды,кладовщик, подсобный рабочий, уборщик производственных и служебных помещений, водитель автомобиля</w:t>
      </w:r>
    </w:p>
    <w:p w:rsidR="00004E3A" w:rsidRPr="00A46FE8" w:rsidRDefault="00004E3A" w:rsidP="00004E3A">
      <w:pPr>
        <w:spacing w:after="0" w:line="240" w:lineRule="auto"/>
        <w:contextualSpacing/>
        <w:jc w:val="both"/>
        <w:rPr>
          <w:rFonts w:ascii="Times New Roman" w:eastAsia="Times New Roman" w:hAnsi="Times New Roman" w:cs="Times New Roman"/>
          <w:sz w:val="28"/>
          <w:szCs w:val="28"/>
          <w:lang w:eastAsia="ru-RU"/>
        </w:rPr>
      </w:pPr>
      <w:r w:rsidRPr="00A46FE8">
        <w:rPr>
          <w:rFonts w:ascii="Times New Roman" w:eastAsia="Times New Roman" w:hAnsi="Times New Roman" w:cs="Times New Roman"/>
          <w:sz w:val="28"/>
          <w:szCs w:val="28"/>
          <w:lang w:eastAsia="ru-RU"/>
        </w:rPr>
        <w:t>30 календарных дней – работнику инвалиду, если нет других оснований</w:t>
      </w:r>
    </w:p>
    <w:p w:rsidR="00004E3A" w:rsidRPr="00A46FE8" w:rsidRDefault="00676E5A" w:rsidP="00004E3A">
      <w:pPr>
        <w:spacing w:after="0" w:line="240" w:lineRule="auto"/>
        <w:contextualSpacing/>
        <w:jc w:val="both"/>
        <w:rPr>
          <w:rFonts w:ascii="Times New Roman" w:eastAsia="Times New Roman" w:hAnsi="Times New Roman" w:cs="Times New Roman"/>
          <w:sz w:val="28"/>
          <w:szCs w:val="28"/>
          <w:lang w:eastAsia="ru-RU"/>
        </w:rPr>
      </w:pPr>
      <w:r w:rsidRPr="00A46FE8">
        <w:rPr>
          <w:rFonts w:ascii="Times New Roman" w:eastAsia="Times New Roman" w:hAnsi="Times New Roman" w:cs="Times New Roman"/>
          <w:sz w:val="28"/>
          <w:szCs w:val="28"/>
          <w:lang w:eastAsia="ru-RU"/>
        </w:rPr>
        <w:t>для удлинённого</w:t>
      </w:r>
      <w:r w:rsidR="00004E3A" w:rsidRPr="00A46FE8">
        <w:rPr>
          <w:rFonts w:ascii="Times New Roman" w:eastAsia="Times New Roman" w:hAnsi="Times New Roman" w:cs="Times New Roman"/>
          <w:sz w:val="28"/>
          <w:szCs w:val="28"/>
          <w:lang w:eastAsia="ru-RU"/>
        </w:rPr>
        <w:t xml:space="preserve"> отпуска.</w:t>
      </w:r>
      <w:r w:rsidR="00004E3A" w:rsidRPr="00A46FE8">
        <w:rPr>
          <w:rFonts w:ascii="Times New Roman" w:eastAsia="Times New Roman" w:hAnsi="Times New Roman" w:cs="Times New Roman"/>
          <w:sz w:val="28"/>
          <w:szCs w:val="28"/>
          <w:lang w:eastAsia="ru-RU"/>
        </w:rPr>
        <w:cr/>
      </w:r>
    </w:p>
    <w:p w:rsidR="0082105D" w:rsidRPr="0082105D" w:rsidRDefault="00004E3A" w:rsidP="002730F7">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8"/>
          <w:szCs w:val="28"/>
          <w:lang w:eastAsia="ru-RU"/>
        </w:rPr>
        <w:t>П</w:t>
      </w:r>
      <w:r w:rsidRPr="00EA5919">
        <w:rPr>
          <w:rFonts w:ascii="Times New Roman" w:eastAsia="Times New Roman" w:hAnsi="Times New Roman" w:cs="Times New Roman"/>
          <w:sz w:val="28"/>
          <w:szCs w:val="28"/>
          <w:lang w:eastAsia="ru-RU"/>
        </w:rPr>
        <w:t>риложении №3 «Положение об о</w:t>
      </w:r>
      <w:r w:rsidR="00463DA3">
        <w:rPr>
          <w:rFonts w:ascii="Times New Roman" w:eastAsia="Times New Roman" w:hAnsi="Times New Roman" w:cs="Times New Roman"/>
          <w:sz w:val="28"/>
          <w:szCs w:val="28"/>
          <w:lang w:eastAsia="ru-RU"/>
        </w:rPr>
        <w:t>плате труда работников»</w:t>
      </w:r>
      <w:r w:rsidRPr="00EA5919">
        <w:rPr>
          <w:rFonts w:ascii="Times New Roman" w:eastAsia="Times New Roman" w:hAnsi="Times New Roman" w:cs="Times New Roman"/>
          <w:sz w:val="28"/>
          <w:szCs w:val="28"/>
          <w:lang w:eastAsia="ru-RU"/>
        </w:rPr>
        <w:t xml:space="preserve"> читать в новой редакции</w:t>
      </w:r>
      <w:r>
        <w:rPr>
          <w:rFonts w:ascii="Times New Roman" w:eastAsia="Times New Roman" w:hAnsi="Times New Roman" w:cs="Times New Roman"/>
          <w:sz w:val="28"/>
          <w:szCs w:val="28"/>
          <w:lang w:eastAsia="ru-RU"/>
        </w:rPr>
        <w:t xml:space="preserve"> всвязи</w:t>
      </w:r>
      <w:r w:rsidR="0067001E">
        <w:rPr>
          <w:rFonts w:ascii="Times New Roman" w:eastAsia="Times New Roman" w:hAnsi="Times New Roman" w:cs="Times New Roman"/>
          <w:sz w:val="28"/>
          <w:szCs w:val="28"/>
          <w:lang w:eastAsia="ru-RU"/>
        </w:rPr>
        <w:t xml:space="preserve"> с</w:t>
      </w:r>
      <w:r w:rsidR="0082105D">
        <w:rPr>
          <w:rFonts w:ascii="Times New Roman" w:eastAsia="Times New Roman" w:hAnsi="Times New Roman" w:cs="Times New Roman"/>
          <w:sz w:val="28"/>
          <w:szCs w:val="28"/>
          <w:lang w:eastAsia="ru-RU"/>
        </w:rPr>
        <w:t xml:space="preserve"> Федеральным</w:t>
      </w:r>
      <w:r w:rsidR="0082105D" w:rsidRPr="0082105D">
        <w:rPr>
          <w:rFonts w:ascii="Times New Roman" w:eastAsia="Times New Roman" w:hAnsi="Times New Roman" w:cs="Times New Roman"/>
          <w:sz w:val="28"/>
          <w:szCs w:val="28"/>
          <w:lang w:eastAsia="ru-RU"/>
        </w:rPr>
        <w:t xml:space="preserve"> закон</w:t>
      </w:r>
      <w:r w:rsidR="0082105D">
        <w:rPr>
          <w:rFonts w:ascii="Times New Roman" w:eastAsia="Times New Roman" w:hAnsi="Times New Roman" w:cs="Times New Roman"/>
          <w:sz w:val="28"/>
          <w:szCs w:val="28"/>
          <w:lang w:eastAsia="ru-RU"/>
        </w:rPr>
        <w:t>ом</w:t>
      </w:r>
      <w:r w:rsidR="0082105D" w:rsidRPr="0082105D">
        <w:rPr>
          <w:rFonts w:ascii="Times New Roman" w:eastAsia="Times New Roman" w:hAnsi="Times New Roman" w:cs="Times New Roman"/>
          <w:sz w:val="28"/>
          <w:szCs w:val="28"/>
          <w:lang w:eastAsia="ru-RU"/>
        </w:rPr>
        <w:t xml:space="preserve"> от 28.12.2017 N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w:t>
      </w:r>
      <w:r w:rsidR="0082105D">
        <w:rPr>
          <w:rFonts w:ascii="Times New Roman" w:eastAsia="Times New Roman" w:hAnsi="Times New Roman" w:cs="Times New Roman"/>
          <w:sz w:val="28"/>
          <w:szCs w:val="28"/>
          <w:lang w:eastAsia="ru-RU"/>
        </w:rPr>
        <w:t>;</w:t>
      </w:r>
    </w:p>
    <w:p w:rsidR="0066510F" w:rsidRDefault="0066510F" w:rsidP="0082105D">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val="en-US" w:eastAsia="ar-SA"/>
        </w:rPr>
        <w:t>I</w:t>
      </w:r>
      <w:r w:rsidRPr="0066510F">
        <w:rPr>
          <w:rFonts w:ascii="Times New Roman" w:eastAsia="Times New Roman" w:hAnsi="Times New Roman" w:cs="Times New Roman"/>
          <w:sz w:val="28"/>
          <w:szCs w:val="28"/>
          <w:lang w:eastAsia="ar-SA"/>
        </w:rPr>
        <w:t>. Общие положения</w:t>
      </w:r>
    </w:p>
    <w:p w:rsidR="002730F7" w:rsidRDefault="002730F7" w:rsidP="0066510F">
      <w:pPr>
        <w:suppressAutoHyphens/>
        <w:spacing w:after="0" w:line="240" w:lineRule="auto"/>
        <w:jc w:val="both"/>
        <w:rPr>
          <w:rFonts w:ascii="Times New Roman" w:eastAsia="Times New Roman" w:hAnsi="Times New Roman" w:cs="Times New Roman"/>
          <w:sz w:val="28"/>
          <w:szCs w:val="28"/>
          <w:lang w:eastAsia="ar-SA"/>
        </w:rPr>
      </w:pP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xml:space="preserve">1. Настоящее  Положение об оплате труда работников муниципального бюджетного дошкольного образовательного учреждения центра развития ребенка - детского сада № 26 «Солнышко» </w:t>
      </w:r>
      <w:r w:rsidR="00A46FE8" w:rsidRPr="0066510F">
        <w:rPr>
          <w:rFonts w:ascii="Times New Roman" w:eastAsia="Times New Roman" w:hAnsi="Times New Roman" w:cs="Times New Roman"/>
          <w:sz w:val="28"/>
          <w:szCs w:val="28"/>
          <w:lang w:eastAsia="ar-SA"/>
        </w:rPr>
        <w:t>г. Светлоград</w:t>
      </w:r>
      <w:r w:rsidRPr="0066510F">
        <w:rPr>
          <w:rFonts w:ascii="Times New Roman" w:eastAsia="Times New Roman" w:hAnsi="Times New Roman" w:cs="Times New Roman"/>
          <w:sz w:val="28"/>
          <w:szCs w:val="28"/>
          <w:lang w:eastAsia="ar-SA"/>
        </w:rPr>
        <w:t xml:space="preserve"> (далее –  Положение, учреждение) разработано в соответствии с постановлением главы администрации Петровского муниципального района Ставропольского края </w:t>
      </w:r>
      <w:r w:rsidR="00A46FE8" w:rsidRPr="0066510F">
        <w:rPr>
          <w:rFonts w:ascii="Times New Roman" w:eastAsia="Times New Roman" w:hAnsi="Times New Roman" w:cs="Times New Roman"/>
          <w:sz w:val="28"/>
          <w:szCs w:val="28"/>
          <w:lang w:eastAsia="ar-SA"/>
        </w:rPr>
        <w:t>г. Светлоград</w:t>
      </w:r>
      <w:r w:rsidRPr="0066510F">
        <w:rPr>
          <w:rFonts w:ascii="Times New Roman" w:eastAsia="Times New Roman" w:hAnsi="Times New Roman" w:cs="Times New Roman"/>
          <w:sz w:val="28"/>
          <w:szCs w:val="28"/>
          <w:lang w:eastAsia="ar-SA"/>
        </w:rPr>
        <w:t xml:space="preserve"> от 22.10.2008г. № 386 «О введении новых систем оплаты труда работников муниципальных учреждений Петровского района Ставропольского края»,  приказом отдела образования администрации Петровского муниципального района Ставропольского края от 31.12.2014г. № 747 « О внесении изменений  в Примерное положение об оплате труда работников муниципальных, бюджетных, казенных образовательных и иных учреждений Петровского муниципального района Ставропольского края»,приказом отдела образования администрации Петровского муниципального района Ставропольского края, утвержденных приказом отдела образования администрации Петровского муниципального района Ставропольского края  от 29.10.2013г. № 649».</w:t>
      </w:r>
    </w:p>
    <w:p w:rsidR="0066510F" w:rsidRPr="0066510F" w:rsidRDefault="0066510F" w:rsidP="0066510F">
      <w:pPr>
        <w:suppressAutoHyphens/>
        <w:spacing w:after="0" w:line="240" w:lineRule="auto"/>
        <w:jc w:val="both"/>
        <w:rPr>
          <w:rFonts w:ascii="Times New Roman" w:eastAsia="Times New Roman" w:hAnsi="Times New Roman" w:cs="Times New Roman"/>
          <w:b/>
          <w:sz w:val="28"/>
          <w:szCs w:val="28"/>
          <w:lang w:eastAsia="ar-SA"/>
        </w:rPr>
      </w:pP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2. Система оплаты труда работников учреждения устанавливается с учетом требований трудового законодательства Российской Федерации и Примерного Положения по оплате труда  работников муниципальных бюджетных, казенных образовательных и иных учреждений, подведомственных отделу образования администрации Петровского муниципального района Ставропольского края.</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Заработная плата работников образовательного учреждения состоит из:</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должностных окладов (ставок), ставок заработной платы;</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выплат компенсационного характера;</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выплат стимулирующего характера.</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3. Должностные оклады (оклады) и ставки заработной платы работников учреждения устанавливаются согласно разделу 2 настоящего  Положения на основе отнесения занимаемых ими должностей к профессиональным квалификационным группам.</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4. Штатное расписание учреждения утверждается заведующим и включает в себя все должности служащих (профессии рабочих) данного учреждения. Размеры должностных окладов (ставок), ставок заработной платы устанавливаются заведующим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положением об оплате труда работников учреждения, согласованным в установленном порядке с представительным органом работников.</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5. 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так же, как и лица, имеющие соответствующее профессиональное образование и стаж работы.</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6. Выплаты компенсационного характера устанавливаются работникам  учреждения согласно разделу 3 Положения.</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7. Выплаты стимулирующего характера устанавливаются работникам учреждения согласно разделу 4  Положения.</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8. Порядок установления должностных окладов, ставок заработной платы работникам учреждения приведен в разделе 5  Положения.</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xml:space="preserve">9. Система оплаты труда работников учреждения устанавливается  настоящим положением об оплате труда работников учреждения, которое разрабатывается применительно только к работникам данного учреждения, а также предусматривает по всем имеющимся в штате учреждения должностям работников размеры ставок, окладов (должностных окладов) за исполнение трудовых (должностных) обязанностей за календарный месяц либо за ставку заработной платы) применительно к соответствующим профессиональным </w:t>
      </w:r>
      <w:r w:rsidRPr="0066510F">
        <w:rPr>
          <w:rFonts w:ascii="Times New Roman" w:eastAsia="Times New Roman" w:hAnsi="Times New Roman" w:cs="Times New Roman"/>
          <w:sz w:val="28"/>
          <w:szCs w:val="28"/>
          <w:lang w:eastAsia="ar-SA"/>
        </w:rPr>
        <w:lastRenderedPageBreak/>
        <w:t>квалификационным группам и квалификационным уровням профессиональных квалификационных групп.</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10. 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квалификационных уровней.</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xml:space="preserve">11. Фонд оплаты труда формируется учреждением на календарный год, исходя из </w:t>
      </w:r>
      <w:r w:rsidR="00A46FE8" w:rsidRPr="0066510F">
        <w:rPr>
          <w:rFonts w:ascii="Times New Roman" w:eastAsia="Times New Roman" w:hAnsi="Times New Roman" w:cs="Times New Roman"/>
          <w:sz w:val="28"/>
          <w:szCs w:val="28"/>
          <w:lang w:eastAsia="ar-SA"/>
        </w:rPr>
        <w:t>объема размеров</w:t>
      </w:r>
      <w:r w:rsidRPr="0066510F">
        <w:rPr>
          <w:rFonts w:ascii="Times New Roman" w:eastAsia="Times New Roman" w:hAnsi="Times New Roman" w:cs="Times New Roman"/>
          <w:sz w:val="28"/>
          <w:szCs w:val="28"/>
          <w:lang w:eastAsia="ar-SA"/>
        </w:rPr>
        <w:t xml:space="preserve"> субсидий, предоставленных бюджетному образовательному учреждению на возмещение нормативных затрат, связанных с оказанием им в соответствии с муниципальным заданием муниципальных услуг (выполнением работ), объемов централизованных средств и используемых учреждением с учетом исполнения им целевых показателей эффективности работы, и средств, поступающих от приносящей </w:t>
      </w:r>
      <w:r w:rsidR="00A46FE8" w:rsidRPr="0066510F">
        <w:rPr>
          <w:rFonts w:ascii="Times New Roman" w:eastAsia="Times New Roman" w:hAnsi="Times New Roman" w:cs="Times New Roman"/>
          <w:sz w:val="28"/>
          <w:szCs w:val="28"/>
          <w:lang w:eastAsia="ar-SA"/>
        </w:rPr>
        <w:t>доход деятельности</w:t>
      </w:r>
      <w:r w:rsidRPr="0066510F">
        <w:rPr>
          <w:rFonts w:ascii="Times New Roman" w:eastAsia="Times New Roman" w:hAnsi="Times New Roman" w:cs="Times New Roman"/>
          <w:sz w:val="28"/>
          <w:szCs w:val="28"/>
          <w:lang w:eastAsia="ar-SA"/>
        </w:rPr>
        <w:t>.</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12. При наличии экономии средств по фонду оплаты труда учреждения работникам может быть оказана материальная помощь в случаях, установленных Положением об оказании материальной помощи работникам учреждения.</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val="en-US" w:eastAsia="ar-SA"/>
        </w:rPr>
        <w:t>II</w:t>
      </w:r>
      <w:r w:rsidRPr="0066510F">
        <w:rPr>
          <w:rFonts w:ascii="Times New Roman" w:eastAsia="Times New Roman" w:hAnsi="Times New Roman" w:cs="Times New Roman"/>
          <w:sz w:val="28"/>
          <w:szCs w:val="28"/>
          <w:lang w:eastAsia="ar-SA"/>
        </w:rPr>
        <w:t>. Должностные оклады, ставок заработной платы работников учреждения по профессиональным квалификационным группам должностей</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Согласно ст. 144 ТК Российской Федерации системы оплаты труда муниципальных учреждений устанавливается с учетом ЕТК справочника работ и профессий рабочих, ЕКС должностей руководителей, специалистов и служащих</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2.1. Должностные оклады работников учреждения по профессиональным квалификационным группам должностей:</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xml:space="preserve">2.1.1. Должностной оклад заместителя заведующего дошкольного образовательного </w:t>
      </w:r>
      <w:r w:rsidR="00A46FE8" w:rsidRPr="0066510F">
        <w:rPr>
          <w:rFonts w:ascii="Times New Roman" w:eastAsia="Times New Roman" w:hAnsi="Times New Roman" w:cs="Times New Roman"/>
          <w:sz w:val="28"/>
          <w:szCs w:val="28"/>
          <w:lang w:eastAsia="ar-SA"/>
        </w:rPr>
        <w:t>учреждения в</w:t>
      </w:r>
      <w:r w:rsidRPr="0066510F">
        <w:rPr>
          <w:rFonts w:ascii="Times New Roman" w:eastAsia="Times New Roman" w:hAnsi="Times New Roman" w:cs="Times New Roman"/>
          <w:sz w:val="28"/>
          <w:szCs w:val="28"/>
          <w:lang w:eastAsia="ar-SA"/>
        </w:rPr>
        <w:t xml:space="preserve"> зависимости от группы по оплате труда:</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536"/>
        <w:gridCol w:w="993"/>
        <w:gridCol w:w="992"/>
        <w:gridCol w:w="850"/>
        <w:gridCol w:w="1134"/>
      </w:tblGrid>
      <w:tr w:rsidR="0066510F" w:rsidRPr="0066510F" w:rsidTr="009C09F5">
        <w:tc>
          <w:tcPr>
            <w:tcW w:w="577" w:type="dxa"/>
            <w:vMerge w:val="restart"/>
            <w:tcBorders>
              <w:top w:val="single" w:sz="4" w:space="0" w:color="auto"/>
              <w:left w:val="single" w:sz="4" w:space="0" w:color="auto"/>
              <w:bottom w:val="single" w:sz="4" w:space="0" w:color="auto"/>
              <w:right w:val="single" w:sz="4" w:space="0" w:color="auto"/>
            </w:tcBorders>
          </w:tcPr>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п/п</w:t>
            </w:r>
          </w:p>
        </w:tc>
        <w:tc>
          <w:tcPr>
            <w:tcW w:w="4536" w:type="dxa"/>
            <w:vMerge w:val="restart"/>
            <w:tcBorders>
              <w:top w:val="single" w:sz="4" w:space="0" w:color="auto"/>
              <w:left w:val="single" w:sz="4" w:space="0" w:color="auto"/>
              <w:bottom w:val="single" w:sz="4" w:space="0" w:color="auto"/>
              <w:right w:val="single" w:sz="4" w:space="0" w:color="auto"/>
            </w:tcBorders>
          </w:tcPr>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xml:space="preserve">Наименование должности </w:t>
            </w:r>
          </w:p>
        </w:tc>
        <w:tc>
          <w:tcPr>
            <w:tcW w:w="3969" w:type="dxa"/>
            <w:gridSpan w:val="4"/>
            <w:tcBorders>
              <w:top w:val="single" w:sz="4" w:space="0" w:color="auto"/>
              <w:left w:val="single" w:sz="4" w:space="0" w:color="auto"/>
              <w:bottom w:val="single" w:sz="4" w:space="0" w:color="auto"/>
              <w:right w:val="single" w:sz="4" w:space="0" w:color="auto"/>
            </w:tcBorders>
          </w:tcPr>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Должностной оклад (рублей)</w:t>
            </w:r>
          </w:p>
        </w:tc>
      </w:tr>
      <w:tr w:rsidR="0066510F" w:rsidRPr="0066510F" w:rsidTr="009C09F5">
        <w:tc>
          <w:tcPr>
            <w:tcW w:w="0" w:type="auto"/>
            <w:vMerge/>
            <w:tcBorders>
              <w:top w:val="single" w:sz="4" w:space="0" w:color="auto"/>
              <w:left w:val="single" w:sz="4" w:space="0" w:color="auto"/>
              <w:bottom w:val="single" w:sz="4" w:space="0" w:color="auto"/>
              <w:right w:val="single" w:sz="4" w:space="0" w:color="auto"/>
            </w:tcBorders>
            <w:vAlign w:val="center"/>
          </w:tcPr>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p>
        </w:tc>
        <w:tc>
          <w:tcPr>
            <w:tcW w:w="3969" w:type="dxa"/>
            <w:gridSpan w:val="4"/>
            <w:tcBorders>
              <w:top w:val="single" w:sz="4" w:space="0" w:color="auto"/>
              <w:left w:val="single" w:sz="4" w:space="0" w:color="auto"/>
              <w:bottom w:val="single" w:sz="4" w:space="0" w:color="auto"/>
              <w:right w:val="single" w:sz="4" w:space="0" w:color="auto"/>
            </w:tcBorders>
          </w:tcPr>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Группа по оплате труда</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руководителей</w:t>
            </w:r>
          </w:p>
        </w:tc>
      </w:tr>
      <w:tr w:rsidR="0066510F" w:rsidRPr="0066510F" w:rsidTr="009C09F5">
        <w:tc>
          <w:tcPr>
            <w:tcW w:w="0" w:type="auto"/>
            <w:vMerge/>
            <w:tcBorders>
              <w:top w:val="single" w:sz="4" w:space="0" w:color="auto"/>
              <w:left w:val="single" w:sz="4" w:space="0" w:color="auto"/>
              <w:bottom w:val="single" w:sz="4" w:space="0" w:color="auto"/>
              <w:right w:val="single" w:sz="4" w:space="0" w:color="auto"/>
            </w:tcBorders>
            <w:vAlign w:val="center"/>
          </w:tcPr>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val="en-US" w:eastAsia="ar-SA"/>
              </w:rPr>
            </w:pPr>
            <w:r w:rsidRPr="0066510F">
              <w:rPr>
                <w:rFonts w:ascii="Times New Roman" w:eastAsia="Times New Roman" w:hAnsi="Times New Roman" w:cs="Times New Roman"/>
                <w:sz w:val="28"/>
                <w:szCs w:val="28"/>
                <w:lang w:val="en-US" w:eastAsia="ar-SA"/>
              </w:rPr>
              <w:t>I</w:t>
            </w:r>
          </w:p>
        </w:tc>
        <w:tc>
          <w:tcPr>
            <w:tcW w:w="992" w:type="dxa"/>
            <w:tcBorders>
              <w:top w:val="single" w:sz="4" w:space="0" w:color="auto"/>
              <w:left w:val="single" w:sz="4" w:space="0" w:color="auto"/>
              <w:bottom w:val="single" w:sz="4" w:space="0" w:color="auto"/>
              <w:right w:val="single" w:sz="4" w:space="0" w:color="auto"/>
            </w:tcBorders>
          </w:tcPr>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val="en-US" w:eastAsia="ar-SA"/>
              </w:rPr>
            </w:pPr>
          </w:p>
        </w:tc>
        <w:tc>
          <w:tcPr>
            <w:tcW w:w="850" w:type="dxa"/>
            <w:tcBorders>
              <w:top w:val="single" w:sz="4" w:space="0" w:color="auto"/>
              <w:left w:val="single" w:sz="4" w:space="0" w:color="auto"/>
              <w:bottom w:val="single" w:sz="4" w:space="0" w:color="auto"/>
              <w:right w:val="single" w:sz="4" w:space="0" w:color="auto"/>
            </w:tcBorders>
          </w:tcPr>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val="en-US" w:eastAsia="ar-SA"/>
              </w:rPr>
            </w:pPr>
          </w:p>
        </w:tc>
        <w:tc>
          <w:tcPr>
            <w:tcW w:w="1134" w:type="dxa"/>
            <w:tcBorders>
              <w:top w:val="single" w:sz="4" w:space="0" w:color="auto"/>
              <w:left w:val="single" w:sz="4" w:space="0" w:color="auto"/>
              <w:bottom w:val="single" w:sz="4" w:space="0" w:color="auto"/>
              <w:right w:val="single" w:sz="4" w:space="0" w:color="auto"/>
            </w:tcBorders>
          </w:tcPr>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val="en-US" w:eastAsia="ar-SA"/>
              </w:rPr>
            </w:pPr>
          </w:p>
        </w:tc>
      </w:tr>
      <w:tr w:rsidR="0066510F" w:rsidRPr="0066510F" w:rsidTr="009C09F5">
        <w:tc>
          <w:tcPr>
            <w:tcW w:w="577" w:type="dxa"/>
            <w:tcBorders>
              <w:top w:val="single" w:sz="4" w:space="0" w:color="auto"/>
              <w:left w:val="single" w:sz="4" w:space="0" w:color="auto"/>
              <w:bottom w:val="single" w:sz="4" w:space="0" w:color="auto"/>
              <w:right w:val="single" w:sz="4" w:space="0" w:color="auto"/>
            </w:tcBorders>
          </w:tcPr>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val="en-US" w:eastAsia="ar-SA"/>
              </w:rPr>
            </w:pPr>
            <w:r w:rsidRPr="0066510F">
              <w:rPr>
                <w:rFonts w:ascii="Times New Roman" w:eastAsia="Times New Roman" w:hAnsi="Times New Roman" w:cs="Times New Roman"/>
                <w:sz w:val="28"/>
                <w:szCs w:val="28"/>
                <w:lang w:val="en-US" w:eastAsia="ar-SA"/>
              </w:rPr>
              <w:t>1</w:t>
            </w:r>
          </w:p>
        </w:tc>
        <w:tc>
          <w:tcPr>
            <w:tcW w:w="4536" w:type="dxa"/>
            <w:tcBorders>
              <w:top w:val="single" w:sz="4" w:space="0" w:color="auto"/>
              <w:left w:val="single" w:sz="4" w:space="0" w:color="auto"/>
              <w:bottom w:val="single" w:sz="4" w:space="0" w:color="auto"/>
              <w:right w:val="single" w:sz="4" w:space="0" w:color="auto"/>
            </w:tcBorders>
          </w:tcPr>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val="en-US" w:eastAsia="ar-SA"/>
              </w:rPr>
            </w:pPr>
            <w:r w:rsidRPr="0066510F">
              <w:rPr>
                <w:rFonts w:ascii="Times New Roman" w:eastAsia="Times New Roman" w:hAnsi="Times New Roman" w:cs="Times New Roman"/>
                <w:sz w:val="28"/>
                <w:szCs w:val="28"/>
                <w:lang w:val="en-US" w:eastAsia="ar-SA"/>
              </w:rPr>
              <w:t>2</w:t>
            </w:r>
          </w:p>
        </w:tc>
        <w:tc>
          <w:tcPr>
            <w:tcW w:w="993" w:type="dxa"/>
            <w:tcBorders>
              <w:top w:val="single" w:sz="4" w:space="0" w:color="auto"/>
              <w:left w:val="single" w:sz="4" w:space="0" w:color="auto"/>
              <w:bottom w:val="single" w:sz="4" w:space="0" w:color="auto"/>
              <w:right w:val="single" w:sz="4" w:space="0" w:color="auto"/>
            </w:tcBorders>
          </w:tcPr>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val="en-US" w:eastAsia="ar-SA"/>
              </w:rPr>
            </w:pPr>
            <w:r w:rsidRPr="0066510F">
              <w:rPr>
                <w:rFonts w:ascii="Times New Roman" w:eastAsia="Times New Roman" w:hAnsi="Times New Roman" w:cs="Times New Roman"/>
                <w:sz w:val="28"/>
                <w:szCs w:val="28"/>
                <w:lang w:val="en-US" w:eastAsia="ar-SA"/>
              </w:rPr>
              <w:t>3</w:t>
            </w:r>
          </w:p>
        </w:tc>
        <w:tc>
          <w:tcPr>
            <w:tcW w:w="992" w:type="dxa"/>
            <w:tcBorders>
              <w:top w:val="single" w:sz="4" w:space="0" w:color="auto"/>
              <w:left w:val="single" w:sz="4" w:space="0" w:color="auto"/>
              <w:bottom w:val="single" w:sz="4" w:space="0" w:color="auto"/>
              <w:right w:val="single" w:sz="4" w:space="0" w:color="auto"/>
            </w:tcBorders>
          </w:tcPr>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val="en-US" w:eastAsia="ar-SA"/>
              </w:rPr>
            </w:pPr>
          </w:p>
        </w:tc>
        <w:tc>
          <w:tcPr>
            <w:tcW w:w="850" w:type="dxa"/>
            <w:tcBorders>
              <w:top w:val="single" w:sz="4" w:space="0" w:color="auto"/>
              <w:left w:val="single" w:sz="4" w:space="0" w:color="auto"/>
              <w:bottom w:val="single" w:sz="4" w:space="0" w:color="auto"/>
              <w:right w:val="single" w:sz="4" w:space="0" w:color="auto"/>
            </w:tcBorders>
          </w:tcPr>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val="en-US" w:eastAsia="ar-SA"/>
              </w:rPr>
            </w:pPr>
          </w:p>
        </w:tc>
        <w:tc>
          <w:tcPr>
            <w:tcW w:w="1134" w:type="dxa"/>
            <w:tcBorders>
              <w:top w:val="single" w:sz="4" w:space="0" w:color="auto"/>
              <w:left w:val="single" w:sz="4" w:space="0" w:color="auto"/>
              <w:bottom w:val="single" w:sz="4" w:space="0" w:color="auto"/>
              <w:right w:val="single" w:sz="4" w:space="0" w:color="auto"/>
            </w:tcBorders>
          </w:tcPr>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val="en-US" w:eastAsia="ar-SA"/>
              </w:rPr>
            </w:pPr>
          </w:p>
        </w:tc>
      </w:tr>
      <w:tr w:rsidR="0066510F" w:rsidRPr="0066510F" w:rsidTr="009C09F5">
        <w:tc>
          <w:tcPr>
            <w:tcW w:w="577" w:type="dxa"/>
            <w:tcBorders>
              <w:top w:val="single" w:sz="4" w:space="0" w:color="auto"/>
              <w:left w:val="single" w:sz="4" w:space="0" w:color="auto"/>
              <w:bottom w:val="single" w:sz="4" w:space="0" w:color="auto"/>
              <w:right w:val="single" w:sz="4" w:space="0" w:color="auto"/>
            </w:tcBorders>
          </w:tcPr>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val="en-US" w:eastAsia="ar-SA"/>
              </w:rPr>
              <w:t>1</w:t>
            </w:r>
            <w:r w:rsidRPr="0066510F">
              <w:rPr>
                <w:rFonts w:ascii="Times New Roman" w:eastAsia="Times New Roman" w:hAnsi="Times New Roman" w:cs="Times New Roman"/>
                <w:sz w:val="28"/>
                <w:szCs w:val="28"/>
                <w:lang w:eastAsia="ar-SA"/>
              </w:rPr>
              <w:t>.</w:t>
            </w:r>
          </w:p>
        </w:tc>
        <w:tc>
          <w:tcPr>
            <w:tcW w:w="4536" w:type="dxa"/>
            <w:tcBorders>
              <w:top w:val="single" w:sz="4" w:space="0" w:color="auto"/>
              <w:left w:val="single" w:sz="4" w:space="0" w:color="auto"/>
              <w:bottom w:val="single" w:sz="4" w:space="0" w:color="auto"/>
              <w:right w:val="single" w:sz="4" w:space="0" w:color="auto"/>
            </w:tcBorders>
          </w:tcPr>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Заместитель руководителя  (заведующего)</w:t>
            </w:r>
          </w:p>
        </w:tc>
        <w:tc>
          <w:tcPr>
            <w:tcW w:w="993" w:type="dxa"/>
            <w:tcBorders>
              <w:top w:val="single" w:sz="4" w:space="0" w:color="auto"/>
              <w:left w:val="single" w:sz="4" w:space="0" w:color="auto"/>
              <w:bottom w:val="single" w:sz="4" w:space="0" w:color="auto"/>
              <w:right w:val="single" w:sz="4" w:space="0" w:color="auto"/>
            </w:tcBorders>
          </w:tcPr>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p>
          <w:p w:rsidR="0066510F" w:rsidRPr="0066510F" w:rsidRDefault="009C09F5" w:rsidP="00295408">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1601</w:t>
            </w:r>
            <w:r w:rsidR="00295408">
              <w:rPr>
                <w:rFonts w:ascii="Times New Roman" w:eastAsia="Times New Roman" w:hAnsi="Times New Roman" w:cs="Times New Roman"/>
                <w:sz w:val="28"/>
                <w:szCs w:val="28"/>
                <w:lang w:eastAsia="ar-SA"/>
              </w:rPr>
              <w:t>6</w:t>
            </w:r>
          </w:p>
        </w:tc>
        <w:tc>
          <w:tcPr>
            <w:tcW w:w="992" w:type="dxa"/>
            <w:tcBorders>
              <w:top w:val="single" w:sz="4" w:space="0" w:color="auto"/>
              <w:left w:val="single" w:sz="4" w:space="0" w:color="auto"/>
              <w:bottom w:val="single" w:sz="4" w:space="0" w:color="auto"/>
              <w:right w:val="single" w:sz="4" w:space="0" w:color="auto"/>
            </w:tcBorders>
          </w:tcPr>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tcPr>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tcPr>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p>
        </w:tc>
      </w:tr>
    </w:tbl>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&lt;*&gt; В размеры должностного оклада заместителя заведующего образовательного учреждения,  включены</w:t>
      </w:r>
      <w:hyperlink r:id="rId7" w:history="1">
        <w:r w:rsidRPr="00463DA3">
          <w:rPr>
            <w:rFonts w:ascii="Times New Roman" w:eastAsia="Times New Roman" w:hAnsi="Times New Roman" w:cs="Times New Roman"/>
            <w:color w:val="000000" w:themeColor="text1"/>
            <w:sz w:val="28"/>
            <w:szCs w:val="28"/>
            <w:lang w:eastAsia="ar-SA"/>
          </w:rPr>
          <w:t>размер</w:t>
        </w:r>
      </w:hyperlink>
      <w:r w:rsidRPr="0066510F">
        <w:rPr>
          <w:rFonts w:ascii="Times New Roman" w:eastAsia="Times New Roman" w:hAnsi="Times New Roman" w:cs="Times New Roman"/>
          <w:sz w:val="28"/>
          <w:szCs w:val="28"/>
          <w:lang w:eastAsia="ar-SA"/>
        </w:rPr>
        <w:t xml:space="preserve">ы ежемесячной денежной </w:t>
      </w:r>
      <w:r w:rsidRPr="0066510F">
        <w:rPr>
          <w:rFonts w:ascii="Times New Roman" w:eastAsia="Times New Roman" w:hAnsi="Times New Roman" w:cs="Times New Roman"/>
          <w:sz w:val="28"/>
          <w:szCs w:val="28"/>
          <w:lang w:eastAsia="ar-SA"/>
        </w:rPr>
        <w:lastRenderedPageBreak/>
        <w:t>компенсации на обеспечение книгоиздательской продукцией и периодическими  изданиями.</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2.1.2. Должностные оклады, ставки заработной платы по профессиональной квалификационной группе «Должности работников учебно-вспомогательного персонала первого уровня»: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047"/>
        <w:gridCol w:w="3921"/>
        <w:gridCol w:w="1901"/>
      </w:tblGrid>
      <w:tr w:rsidR="0066510F" w:rsidRPr="002730F7" w:rsidTr="009C09F5">
        <w:tc>
          <w:tcPr>
            <w:tcW w:w="540" w:type="dxa"/>
            <w:tcBorders>
              <w:top w:val="single" w:sz="4" w:space="0" w:color="auto"/>
              <w:left w:val="single" w:sz="4" w:space="0" w:color="auto"/>
              <w:bottom w:val="single" w:sz="4" w:space="0" w:color="auto"/>
              <w:right w:val="single" w:sz="4" w:space="0" w:color="auto"/>
            </w:tcBorders>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п/п</w:t>
            </w:r>
          </w:p>
        </w:tc>
        <w:tc>
          <w:tcPr>
            <w:tcW w:w="3060" w:type="dxa"/>
            <w:tcBorders>
              <w:top w:val="single" w:sz="4" w:space="0" w:color="auto"/>
              <w:left w:val="single" w:sz="4" w:space="0" w:color="auto"/>
              <w:bottom w:val="single" w:sz="4" w:space="0" w:color="auto"/>
              <w:right w:val="single" w:sz="4" w:space="0" w:color="auto"/>
            </w:tcBorders>
            <w:vAlign w:val="center"/>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Квалификационный уровень</w:t>
            </w:r>
          </w:p>
        </w:tc>
        <w:tc>
          <w:tcPr>
            <w:tcW w:w="3960" w:type="dxa"/>
            <w:tcBorders>
              <w:top w:val="single" w:sz="4" w:space="0" w:color="auto"/>
              <w:left w:val="single" w:sz="4" w:space="0" w:color="auto"/>
              <w:bottom w:val="single" w:sz="4" w:space="0" w:color="auto"/>
              <w:right w:val="single" w:sz="4" w:space="0" w:color="auto"/>
            </w:tcBorders>
            <w:vAlign w:val="center"/>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Должности служащих, отнесенные к квалификационным уровням</w:t>
            </w:r>
          </w:p>
        </w:tc>
        <w:tc>
          <w:tcPr>
            <w:tcW w:w="1902" w:type="dxa"/>
            <w:tcBorders>
              <w:top w:val="single" w:sz="4" w:space="0" w:color="auto"/>
              <w:left w:val="single" w:sz="4" w:space="0" w:color="auto"/>
              <w:bottom w:val="single" w:sz="4" w:space="0" w:color="auto"/>
              <w:right w:val="single" w:sz="4" w:space="0" w:color="auto"/>
            </w:tcBorders>
            <w:vAlign w:val="center"/>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Должностной оклад (рублей)</w:t>
            </w:r>
          </w:p>
        </w:tc>
      </w:tr>
      <w:tr w:rsidR="0066510F" w:rsidRPr="002730F7" w:rsidTr="009C09F5">
        <w:tc>
          <w:tcPr>
            <w:tcW w:w="540" w:type="dxa"/>
            <w:tcBorders>
              <w:top w:val="single" w:sz="4" w:space="0" w:color="auto"/>
              <w:left w:val="single" w:sz="4" w:space="0" w:color="auto"/>
              <w:bottom w:val="single" w:sz="4" w:space="0" w:color="auto"/>
              <w:right w:val="single" w:sz="4" w:space="0" w:color="auto"/>
            </w:tcBorders>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1</w:t>
            </w:r>
          </w:p>
        </w:tc>
        <w:tc>
          <w:tcPr>
            <w:tcW w:w="3060" w:type="dxa"/>
            <w:tcBorders>
              <w:top w:val="single" w:sz="4" w:space="0" w:color="auto"/>
              <w:left w:val="single" w:sz="4" w:space="0" w:color="auto"/>
              <w:bottom w:val="single" w:sz="4" w:space="0" w:color="auto"/>
              <w:right w:val="single" w:sz="4" w:space="0" w:color="auto"/>
            </w:tcBorders>
            <w:vAlign w:val="center"/>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2</w:t>
            </w:r>
          </w:p>
        </w:tc>
        <w:tc>
          <w:tcPr>
            <w:tcW w:w="3960" w:type="dxa"/>
            <w:tcBorders>
              <w:top w:val="single" w:sz="4" w:space="0" w:color="auto"/>
              <w:left w:val="single" w:sz="4" w:space="0" w:color="auto"/>
              <w:bottom w:val="single" w:sz="4" w:space="0" w:color="auto"/>
              <w:right w:val="single" w:sz="4" w:space="0" w:color="auto"/>
            </w:tcBorders>
            <w:vAlign w:val="center"/>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3</w:t>
            </w:r>
          </w:p>
        </w:tc>
        <w:tc>
          <w:tcPr>
            <w:tcW w:w="1902" w:type="dxa"/>
            <w:tcBorders>
              <w:top w:val="single" w:sz="4" w:space="0" w:color="auto"/>
              <w:left w:val="single" w:sz="4" w:space="0" w:color="auto"/>
              <w:bottom w:val="single" w:sz="4" w:space="0" w:color="auto"/>
              <w:right w:val="single" w:sz="4" w:space="0" w:color="auto"/>
            </w:tcBorders>
            <w:vAlign w:val="center"/>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4</w:t>
            </w:r>
          </w:p>
        </w:tc>
      </w:tr>
      <w:tr w:rsidR="0066510F" w:rsidRPr="002730F7" w:rsidTr="009C09F5">
        <w:tc>
          <w:tcPr>
            <w:tcW w:w="540" w:type="dxa"/>
            <w:tcBorders>
              <w:top w:val="single" w:sz="4" w:space="0" w:color="auto"/>
              <w:left w:val="single" w:sz="4" w:space="0" w:color="auto"/>
              <w:bottom w:val="single" w:sz="4" w:space="0" w:color="auto"/>
              <w:right w:val="single" w:sz="4" w:space="0" w:color="auto"/>
            </w:tcBorders>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1.</w:t>
            </w:r>
          </w:p>
        </w:tc>
        <w:tc>
          <w:tcPr>
            <w:tcW w:w="3060" w:type="dxa"/>
            <w:tcBorders>
              <w:top w:val="single" w:sz="4" w:space="0" w:color="auto"/>
              <w:left w:val="single" w:sz="4" w:space="0" w:color="auto"/>
              <w:bottom w:val="single" w:sz="4" w:space="0" w:color="auto"/>
              <w:right w:val="single" w:sz="4" w:space="0" w:color="auto"/>
            </w:tcBorders>
            <w:vAlign w:val="center"/>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p>
        </w:tc>
        <w:tc>
          <w:tcPr>
            <w:tcW w:w="3960" w:type="dxa"/>
            <w:tcBorders>
              <w:top w:val="single" w:sz="4" w:space="0" w:color="auto"/>
              <w:left w:val="single" w:sz="4" w:space="0" w:color="auto"/>
              <w:bottom w:val="single" w:sz="4" w:space="0" w:color="auto"/>
              <w:right w:val="single" w:sz="4" w:space="0" w:color="auto"/>
            </w:tcBorders>
            <w:vAlign w:val="center"/>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xml:space="preserve"> помощник воспитателя</w:t>
            </w:r>
          </w:p>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p>
        </w:tc>
        <w:tc>
          <w:tcPr>
            <w:tcW w:w="1902" w:type="dxa"/>
            <w:tcBorders>
              <w:top w:val="single" w:sz="4" w:space="0" w:color="auto"/>
              <w:left w:val="single" w:sz="4" w:space="0" w:color="auto"/>
              <w:bottom w:val="single" w:sz="4" w:space="0" w:color="auto"/>
              <w:right w:val="single" w:sz="4" w:space="0" w:color="auto"/>
            </w:tcBorders>
            <w:vAlign w:val="center"/>
          </w:tcPr>
          <w:p w:rsidR="0066510F" w:rsidRPr="002730F7" w:rsidRDefault="009C09F5"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3829</w:t>
            </w:r>
          </w:p>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p>
        </w:tc>
      </w:tr>
    </w:tbl>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p>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p>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2.1.3. Ставки заработной платы по профессиональной квалификационной группе «Должности педагогических работников»:</w:t>
      </w:r>
    </w:p>
    <w:p w:rsidR="009C09F5" w:rsidRPr="002730F7" w:rsidRDefault="009C09F5" w:rsidP="0066510F">
      <w:pPr>
        <w:suppressAutoHyphens/>
        <w:spacing w:after="0" w:line="240" w:lineRule="auto"/>
        <w:jc w:val="both"/>
        <w:rPr>
          <w:rFonts w:ascii="Times New Roman" w:eastAsia="Times New Roman" w:hAnsi="Times New Roman" w:cs="Times New Roman"/>
          <w:sz w:val="28"/>
          <w:szCs w:val="28"/>
          <w:lang w:eastAsia="ar-S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759"/>
        <w:gridCol w:w="3969"/>
        <w:gridCol w:w="2272"/>
      </w:tblGrid>
      <w:tr w:rsidR="0066510F" w:rsidRPr="002730F7" w:rsidTr="009C09F5">
        <w:trPr>
          <w:trHeight w:val="147"/>
        </w:trPr>
        <w:tc>
          <w:tcPr>
            <w:tcW w:w="468" w:type="dxa"/>
            <w:tcBorders>
              <w:top w:val="single" w:sz="4" w:space="0" w:color="auto"/>
              <w:left w:val="single" w:sz="4" w:space="0" w:color="auto"/>
              <w:bottom w:val="single" w:sz="4" w:space="0" w:color="auto"/>
              <w:right w:val="single" w:sz="4" w:space="0" w:color="auto"/>
            </w:tcBorders>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п/п</w:t>
            </w:r>
          </w:p>
        </w:tc>
        <w:tc>
          <w:tcPr>
            <w:tcW w:w="2759" w:type="dxa"/>
            <w:tcBorders>
              <w:top w:val="single" w:sz="4" w:space="0" w:color="auto"/>
              <w:left w:val="single" w:sz="4" w:space="0" w:color="auto"/>
              <w:bottom w:val="single" w:sz="4" w:space="0" w:color="auto"/>
              <w:right w:val="single" w:sz="4" w:space="0" w:color="auto"/>
            </w:tcBorders>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Квалификационный</w:t>
            </w:r>
          </w:p>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уровень</w:t>
            </w:r>
          </w:p>
        </w:tc>
        <w:tc>
          <w:tcPr>
            <w:tcW w:w="3969" w:type="dxa"/>
            <w:tcBorders>
              <w:top w:val="single" w:sz="4" w:space="0" w:color="auto"/>
              <w:left w:val="single" w:sz="4" w:space="0" w:color="auto"/>
              <w:bottom w:val="single" w:sz="4" w:space="0" w:color="auto"/>
              <w:right w:val="single" w:sz="4" w:space="0" w:color="auto"/>
            </w:tcBorders>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Должности педагогических работников, отнесенные к квалификационным уровням</w:t>
            </w:r>
          </w:p>
        </w:tc>
        <w:tc>
          <w:tcPr>
            <w:tcW w:w="2272" w:type="dxa"/>
            <w:tcBorders>
              <w:top w:val="single" w:sz="4" w:space="0" w:color="auto"/>
              <w:left w:val="single" w:sz="4" w:space="0" w:color="auto"/>
              <w:bottom w:val="single" w:sz="4" w:space="0" w:color="auto"/>
              <w:right w:val="single" w:sz="4" w:space="0" w:color="auto"/>
            </w:tcBorders>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Ставка заработной платы (рублей)</w:t>
            </w:r>
          </w:p>
        </w:tc>
      </w:tr>
      <w:tr w:rsidR="0066510F" w:rsidRPr="002730F7" w:rsidTr="009C09F5">
        <w:trPr>
          <w:trHeight w:val="215"/>
        </w:trPr>
        <w:tc>
          <w:tcPr>
            <w:tcW w:w="468" w:type="dxa"/>
            <w:tcBorders>
              <w:top w:val="single" w:sz="4" w:space="0" w:color="auto"/>
              <w:left w:val="single" w:sz="4" w:space="0" w:color="auto"/>
              <w:bottom w:val="single" w:sz="4" w:space="0" w:color="auto"/>
              <w:right w:val="single" w:sz="4" w:space="0" w:color="auto"/>
            </w:tcBorders>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1</w:t>
            </w:r>
          </w:p>
        </w:tc>
        <w:tc>
          <w:tcPr>
            <w:tcW w:w="2759" w:type="dxa"/>
            <w:tcBorders>
              <w:top w:val="single" w:sz="4" w:space="0" w:color="auto"/>
              <w:left w:val="single" w:sz="4" w:space="0" w:color="auto"/>
              <w:bottom w:val="single" w:sz="4" w:space="0" w:color="auto"/>
              <w:right w:val="single" w:sz="4" w:space="0" w:color="auto"/>
            </w:tcBorders>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2</w:t>
            </w:r>
          </w:p>
        </w:tc>
        <w:tc>
          <w:tcPr>
            <w:tcW w:w="3969" w:type="dxa"/>
            <w:tcBorders>
              <w:top w:val="single" w:sz="4" w:space="0" w:color="auto"/>
              <w:left w:val="single" w:sz="4" w:space="0" w:color="auto"/>
              <w:bottom w:val="single" w:sz="4" w:space="0" w:color="auto"/>
              <w:right w:val="single" w:sz="4" w:space="0" w:color="auto"/>
            </w:tcBorders>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3</w:t>
            </w:r>
          </w:p>
        </w:tc>
        <w:tc>
          <w:tcPr>
            <w:tcW w:w="2272" w:type="dxa"/>
            <w:tcBorders>
              <w:top w:val="single" w:sz="4" w:space="0" w:color="auto"/>
              <w:left w:val="single" w:sz="4" w:space="0" w:color="auto"/>
              <w:bottom w:val="single" w:sz="4" w:space="0" w:color="auto"/>
              <w:right w:val="single" w:sz="4" w:space="0" w:color="auto"/>
            </w:tcBorders>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4</w:t>
            </w:r>
          </w:p>
        </w:tc>
      </w:tr>
      <w:tr w:rsidR="0066510F" w:rsidRPr="002730F7" w:rsidTr="009C09F5">
        <w:trPr>
          <w:trHeight w:val="889"/>
        </w:trPr>
        <w:tc>
          <w:tcPr>
            <w:tcW w:w="468" w:type="dxa"/>
            <w:tcBorders>
              <w:top w:val="single" w:sz="4" w:space="0" w:color="auto"/>
              <w:left w:val="single" w:sz="4" w:space="0" w:color="auto"/>
              <w:bottom w:val="single" w:sz="4" w:space="0" w:color="auto"/>
              <w:right w:val="single" w:sz="4" w:space="0" w:color="auto"/>
            </w:tcBorders>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1.</w:t>
            </w:r>
          </w:p>
        </w:tc>
        <w:tc>
          <w:tcPr>
            <w:tcW w:w="2759" w:type="dxa"/>
            <w:tcBorders>
              <w:top w:val="single" w:sz="4" w:space="0" w:color="auto"/>
              <w:left w:val="single" w:sz="4" w:space="0" w:color="auto"/>
              <w:bottom w:val="single" w:sz="4" w:space="0" w:color="auto"/>
              <w:right w:val="single" w:sz="4" w:space="0" w:color="auto"/>
            </w:tcBorders>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1 квалификационный уровень</w:t>
            </w:r>
          </w:p>
        </w:tc>
        <w:tc>
          <w:tcPr>
            <w:tcW w:w="3969" w:type="dxa"/>
            <w:tcBorders>
              <w:top w:val="single" w:sz="4" w:space="0" w:color="auto"/>
              <w:left w:val="single" w:sz="4" w:space="0" w:color="auto"/>
              <w:bottom w:val="single" w:sz="4" w:space="0" w:color="auto"/>
              <w:right w:val="single" w:sz="4" w:space="0" w:color="auto"/>
            </w:tcBorders>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xml:space="preserve"> инструктор по физической культуре; </w:t>
            </w:r>
          </w:p>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xml:space="preserve">музыкальный руководитель; </w:t>
            </w:r>
          </w:p>
        </w:tc>
        <w:tc>
          <w:tcPr>
            <w:tcW w:w="2272" w:type="dxa"/>
            <w:tcBorders>
              <w:top w:val="single" w:sz="4" w:space="0" w:color="auto"/>
              <w:left w:val="single" w:sz="4" w:space="0" w:color="auto"/>
              <w:bottom w:val="single" w:sz="4" w:space="0" w:color="auto"/>
              <w:right w:val="single" w:sz="4" w:space="0" w:color="auto"/>
            </w:tcBorders>
          </w:tcPr>
          <w:p w:rsidR="009C09F5" w:rsidRPr="002730F7" w:rsidRDefault="009C09F5" w:rsidP="0066510F">
            <w:pPr>
              <w:suppressAutoHyphens/>
              <w:spacing w:after="0" w:line="240" w:lineRule="auto"/>
              <w:jc w:val="both"/>
              <w:rPr>
                <w:rFonts w:ascii="Times New Roman" w:eastAsia="Times New Roman" w:hAnsi="Times New Roman" w:cs="Times New Roman"/>
                <w:sz w:val="28"/>
                <w:szCs w:val="28"/>
                <w:lang w:eastAsia="ar-SA"/>
              </w:rPr>
            </w:pPr>
          </w:p>
          <w:p w:rsidR="0066510F" w:rsidRPr="002730F7" w:rsidRDefault="009C09F5"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5982</w:t>
            </w:r>
          </w:p>
        </w:tc>
      </w:tr>
      <w:tr w:rsidR="00345661" w:rsidRPr="002730F7" w:rsidTr="009C09F5">
        <w:trPr>
          <w:trHeight w:val="889"/>
        </w:trPr>
        <w:tc>
          <w:tcPr>
            <w:tcW w:w="468" w:type="dxa"/>
            <w:tcBorders>
              <w:top w:val="single" w:sz="4" w:space="0" w:color="auto"/>
              <w:left w:val="single" w:sz="4" w:space="0" w:color="auto"/>
              <w:bottom w:val="single" w:sz="4" w:space="0" w:color="auto"/>
              <w:right w:val="single" w:sz="4" w:space="0" w:color="auto"/>
            </w:tcBorders>
          </w:tcPr>
          <w:p w:rsidR="00345661" w:rsidRPr="002730F7" w:rsidRDefault="00345661" w:rsidP="00345661">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2.</w:t>
            </w:r>
          </w:p>
        </w:tc>
        <w:tc>
          <w:tcPr>
            <w:tcW w:w="2759" w:type="dxa"/>
            <w:tcBorders>
              <w:top w:val="single" w:sz="4" w:space="0" w:color="auto"/>
              <w:left w:val="single" w:sz="4" w:space="0" w:color="auto"/>
              <w:bottom w:val="single" w:sz="4" w:space="0" w:color="auto"/>
              <w:right w:val="single" w:sz="4" w:space="0" w:color="auto"/>
            </w:tcBorders>
          </w:tcPr>
          <w:p w:rsidR="00345661" w:rsidRPr="002730F7" w:rsidRDefault="00345661" w:rsidP="00345661">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2квалификационный уровень</w:t>
            </w:r>
          </w:p>
        </w:tc>
        <w:tc>
          <w:tcPr>
            <w:tcW w:w="3969" w:type="dxa"/>
            <w:tcBorders>
              <w:top w:val="single" w:sz="4" w:space="0" w:color="auto"/>
              <w:left w:val="single" w:sz="4" w:space="0" w:color="auto"/>
              <w:bottom w:val="single" w:sz="4" w:space="0" w:color="auto"/>
              <w:right w:val="single" w:sz="4" w:space="0" w:color="auto"/>
            </w:tcBorders>
          </w:tcPr>
          <w:p w:rsidR="00345661" w:rsidRPr="002730F7" w:rsidRDefault="00345661" w:rsidP="00345661">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социальный педагог</w:t>
            </w:r>
          </w:p>
        </w:tc>
        <w:tc>
          <w:tcPr>
            <w:tcW w:w="2272" w:type="dxa"/>
            <w:tcBorders>
              <w:top w:val="single" w:sz="4" w:space="0" w:color="auto"/>
              <w:left w:val="single" w:sz="4" w:space="0" w:color="auto"/>
              <w:bottom w:val="single" w:sz="4" w:space="0" w:color="auto"/>
              <w:right w:val="single" w:sz="4" w:space="0" w:color="auto"/>
            </w:tcBorders>
          </w:tcPr>
          <w:p w:rsidR="00345661" w:rsidRPr="002730F7" w:rsidRDefault="00345661" w:rsidP="00345661">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6276</w:t>
            </w:r>
          </w:p>
        </w:tc>
      </w:tr>
      <w:tr w:rsidR="00345661" w:rsidRPr="002730F7" w:rsidTr="009C09F5">
        <w:trPr>
          <w:trHeight w:val="663"/>
        </w:trPr>
        <w:tc>
          <w:tcPr>
            <w:tcW w:w="468" w:type="dxa"/>
            <w:tcBorders>
              <w:top w:val="single" w:sz="4" w:space="0" w:color="auto"/>
              <w:left w:val="single" w:sz="4" w:space="0" w:color="auto"/>
              <w:bottom w:val="single" w:sz="4" w:space="0" w:color="auto"/>
              <w:right w:val="single" w:sz="4" w:space="0" w:color="auto"/>
            </w:tcBorders>
          </w:tcPr>
          <w:p w:rsidR="00345661" w:rsidRPr="002730F7" w:rsidRDefault="00345661" w:rsidP="00345661">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3.</w:t>
            </w:r>
          </w:p>
        </w:tc>
        <w:tc>
          <w:tcPr>
            <w:tcW w:w="2759" w:type="dxa"/>
            <w:tcBorders>
              <w:top w:val="single" w:sz="4" w:space="0" w:color="auto"/>
              <w:left w:val="single" w:sz="4" w:space="0" w:color="auto"/>
              <w:bottom w:val="single" w:sz="4" w:space="0" w:color="auto"/>
              <w:right w:val="single" w:sz="4" w:space="0" w:color="auto"/>
            </w:tcBorders>
          </w:tcPr>
          <w:p w:rsidR="00345661" w:rsidRPr="002730F7" w:rsidRDefault="00345661" w:rsidP="00345661">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3квалификационный уровень</w:t>
            </w:r>
          </w:p>
        </w:tc>
        <w:tc>
          <w:tcPr>
            <w:tcW w:w="3969" w:type="dxa"/>
            <w:tcBorders>
              <w:top w:val="single" w:sz="4" w:space="0" w:color="auto"/>
              <w:left w:val="single" w:sz="4" w:space="0" w:color="auto"/>
              <w:bottom w:val="single" w:sz="4" w:space="0" w:color="auto"/>
              <w:right w:val="single" w:sz="4" w:space="0" w:color="auto"/>
            </w:tcBorders>
          </w:tcPr>
          <w:p w:rsidR="00345661" w:rsidRPr="002730F7" w:rsidRDefault="00345661" w:rsidP="00345661">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xml:space="preserve">Воспитатель;  </w:t>
            </w:r>
          </w:p>
          <w:p w:rsidR="00345661" w:rsidRPr="002730F7" w:rsidRDefault="00345661" w:rsidP="00345661">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xml:space="preserve">педагог-психолог; </w:t>
            </w:r>
          </w:p>
        </w:tc>
        <w:tc>
          <w:tcPr>
            <w:tcW w:w="2272" w:type="dxa"/>
            <w:tcBorders>
              <w:top w:val="single" w:sz="4" w:space="0" w:color="auto"/>
              <w:left w:val="single" w:sz="4" w:space="0" w:color="auto"/>
              <w:bottom w:val="single" w:sz="4" w:space="0" w:color="auto"/>
              <w:right w:val="single" w:sz="4" w:space="0" w:color="auto"/>
            </w:tcBorders>
          </w:tcPr>
          <w:p w:rsidR="00345661" w:rsidRPr="002730F7" w:rsidRDefault="00345661" w:rsidP="00345661">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6892</w:t>
            </w:r>
          </w:p>
          <w:p w:rsidR="00345661" w:rsidRPr="002730F7" w:rsidRDefault="00345661" w:rsidP="00345661">
            <w:pPr>
              <w:rPr>
                <w:rFonts w:ascii="Times New Roman" w:hAnsi="Times New Roman" w:cs="Times New Roman"/>
                <w:lang w:eastAsia="ar-SA"/>
              </w:rPr>
            </w:pPr>
          </w:p>
        </w:tc>
      </w:tr>
      <w:tr w:rsidR="00345661" w:rsidRPr="002730F7" w:rsidTr="009C09F5">
        <w:trPr>
          <w:trHeight w:val="703"/>
        </w:trPr>
        <w:tc>
          <w:tcPr>
            <w:tcW w:w="468" w:type="dxa"/>
            <w:tcBorders>
              <w:top w:val="single" w:sz="4" w:space="0" w:color="auto"/>
              <w:left w:val="single" w:sz="4" w:space="0" w:color="auto"/>
              <w:bottom w:val="single" w:sz="4" w:space="0" w:color="auto"/>
              <w:right w:val="single" w:sz="4" w:space="0" w:color="auto"/>
            </w:tcBorders>
          </w:tcPr>
          <w:p w:rsidR="00345661" w:rsidRPr="002730F7" w:rsidRDefault="00345661" w:rsidP="00345661">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4.</w:t>
            </w:r>
          </w:p>
        </w:tc>
        <w:tc>
          <w:tcPr>
            <w:tcW w:w="2759" w:type="dxa"/>
            <w:tcBorders>
              <w:top w:val="single" w:sz="4" w:space="0" w:color="auto"/>
              <w:left w:val="single" w:sz="4" w:space="0" w:color="auto"/>
              <w:bottom w:val="single" w:sz="4" w:space="0" w:color="auto"/>
              <w:right w:val="single" w:sz="4" w:space="0" w:color="auto"/>
            </w:tcBorders>
          </w:tcPr>
          <w:p w:rsidR="00345661" w:rsidRPr="002730F7" w:rsidRDefault="00345661" w:rsidP="00345661">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xml:space="preserve">4квалификационный уровень </w:t>
            </w:r>
          </w:p>
        </w:tc>
        <w:tc>
          <w:tcPr>
            <w:tcW w:w="3969" w:type="dxa"/>
            <w:tcBorders>
              <w:top w:val="single" w:sz="4" w:space="0" w:color="auto"/>
              <w:left w:val="single" w:sz="4" w:space="0" w:color="auto"/>
              <w:bottom w:val="single" w:sz="4" w:space="0" w:color="auto"/>
              <w:right w:val="single" w:sz="4" w:space="0" w:color="auto"/>
            </w:tcBorders>
          </w:tcPr>
          <w:p w:rsidR="00345661" w:rsidRPr="002730F7" w:rsidRDefault="00345661" w:rsidP="00345661">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xml:space="preserve"> учитель-логопед </w:t>
            </w:r>
          </w:p>
          <w:p w:rsidR="00345661" w:rsidRPr="002730F7" w:rsidRDefault="00345661" w:rsidP="00345661">
            <w:pPr>
              <w:suppressAutoHyphens/>
              <w:spacing w:after="0" w:line="240" w:lineRule="auto"/>
              <w:jc w:val="both"/>
              <w:rPr>
                <w:rFonts w:ascii="Times New Roman" w:eastAsia="Times New Roman" w:hAnsi="Times New Roman" w:cs="Times New Roman"/>
                <w:sz w:val="28"/>
                <w:szCs w:val="28"/>
                <w:lang w:eastAsia="ar-SA"/>
              </w:rPr>
            </w:pPr>
          </w:p>
        </w:tc>
        <w:tc>
          <w:tcPr>
            <w:tcW w:w="2272" w:type="dxa"/>
            <w:tcBorders>
              <w:top w:val="single" w:sz="4" w:space="0" w:color="auto"/>
              <w:left w:val="single" w:sz="4" w:space="0" w:color="auto"/>
              <w:bottom w:val="single" w:sz="4" w:space="0" w:color="auto"/>
              <w:right w:val="single" w:sz="4" w:space="0" w:color="auto"/>
            </w:tcBorders>
          </w:tcPr>
          <w:p w:rsidR="00345661" w:rsidRPr="002730F7" w:rsidRDefault="00345661" w:rsidP="00345661">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7628</w:t>
            </w:r>
          </w:p>
          <w:p w:rsidR="00345661" w:rsidRPr="002730F7" w:rsidRDefault="00345661" w:rsidP="00345661">
            <w:pPr>
              <w:suppressAutoHyphens/>
              <w:spacing w:after="0" w:line="240" w:lineRule="auto"/>
              <w:jc w:val="both"/>
              <w:rPr>
                <w:rFonts w:ascii="Times New Roman" w:eastAsia="Times New Roman" w:hAnsi="Times New Roman" w:cs="Times New Roman"/>
                <w:sz w:val="28"/>
                <w:szCs w:val="28"/>
                <w:lang w:eastAsia="ar-SA"/>
              </w:rPr>
            </w:pPr>
          </w:p>
        </w:tc>
      </w:tr>
    </w:tbl>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p>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2.2.  Должностные оклады, ставки заработной платы работников, занимающих общеотраслевые должности служащих</w:t>
      </w:r>
    </w:p>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p>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2.2.1. Должностные оклады работников учреждения образования устанавливаются на основе отнесения занимаемых ими должностей к профессиональным квалификационным группам:</w:t>
      </w:r>
    </w:p>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xml:space="preserve">Должности, отнесенные к ПКГ «Общеотраслевые должности служащих первого уровня» </w:t>
      </w:r>
      <w:r w:rsidR="009C09F5" w:rsidRPr="002730F7">
        <w:rPr>
          <w:rFonts w:ascii="Times New Roman" w:eastAsia="Times New Roman" w:hAnsi="Times New Roman" w:cs="Times New Roman"/>
          <w:sz w:val="28"/>
          <w:szCs w:val="28"/>
          <w:lang w:eastAsia="ar-SA"/>
        </w:rPr>
        <w:t>3599 рублей</w:t>
      </w:r>
      <w:r w:rsidRPr="002730F7">
        <w:rPr>
          <w:rFonts w:ascii="Times New Roman" w:eastAsia="Times New Roman" w:hAnsi="Times New Roman" w:cs="Times New Roman"/>
          <w:sz w:val="28"/>
          <w:szCs w:val="28"/>
          <w:lang w:eastAsia="ar-SA"/>
        </w:rPr>
        <w:t>.</w:t>
      </w:r>
    </w:p>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xml:space="preserve">Должности, отнесенные к ПКГ «Общеотраслевые должности служащих второго уровня» </w:t>
      </w:r>
      <w:r w:rsidR="009C09F5" w:rsidRPr="002730F7">
        <w:rPr>
          <w:rFonts w:ascii="Times New Roman" w:eastAsia="Times New Roman" w:hAnsi="Times New Roman" w:cs="Times New Roman"/>
          <w:sz w:val="28"/>
          <w:szCs w:val="28"/>
          <w:lang w:eastAsia="ar-SA"/>
        </w:rPr>
        <w:t>4893 рубля</w:t>
      </w:r>
      <w:r w:rsidRPr="002730F7">
        <w:rPr>
          <w:rFonts w:ascii="Times New Roman" w:eastAsia="Times New Roman" w:hAnsi="Times New Roman" w:cs="Times New Roman"/>
          <w:sz w:val="28"/>
          <w:szCs w:val="28"/>
          <w:lang w:eastAsia="ar-SA"/>
        </w:rPr>
        <w:t>.</w:t>
      </w:r>
    </w:p>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xml:space="preserve">Должности, отнесенные к ПКГ «Общеотраслевые должности служащих третьего уровня» </w:t>
      </w:r>
      <w:r w:rsidR="009C09F5" w:rsidRPr="002730F7">
        <w:rPr>
          <w:rFonts w:ascii="Times New Roman" w:eastAsia="Times New Roman" w:hAnsi="Times New Roman" w:cs="Times New Roman"/>
          <w:sz w:val="28"/>
          <w:szCs w:val="28"/>
          <w:lang w:eastAsia="ar-SA"/>
        </w:rPr>
        <w:t>5568 рублей</w:t>
      </w:r>
      <w:r w:rsidRPr="002730F7">
        <w:rPr>
          <w:rFonts w:ascii="Times New Roman" w:eastAsia="Times New Roman" w:hAnsi="Times New Roman" w:cs="Times New Roman"/>
          <w:sz w:val="28"/>
          <w:szCs w:val="28"/>
          <w:lang w:eastAsia="ar-SA"/>
        </w:rPr>
        <w:t>.</w:t>
      </w:r>
    </w:p>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lastRenderedPageBreak/>
        <w:t xml:space="preserve">Должности, отнесенные к ПКГ «Общеотраслевые должности служащих четвертого уровня» </w:t>
      </w:r>
      <w:r w:rsidR="009C09F5" w:rsidRPr="002730F7">
        <w:rPr>
          <w:rFonts w:ascii="Times New Roman" w:eastAsia="Times New Roman" w:hAnsi="Times New Roman" w:cs="Times New Roman"/>
          <w:sz w:val="28"/>
          <w:szCs w:val="28"/>
          <w:lang w:eastAsia="ar-SA"/>
        </w:rPr>
        <w:t>6355 рубля</w:t>
      </w:r>
      <w:r w:rsidRPr="002730F7">
        <w:rPr>
          <w:rFonts w:ascii="Times New Roman" w:eastAsia="Times New Roman" w:hAnsi="Times New Roman" w:cs="Times New Roman"/>
          <w:sz w:val="28"/>
          <w:szCs w:val="28"/>
          <w:lang w:eastAsia="ar-SA"/>
        </w:rPr>
        <w:t>.</w:t>
      </w:r>
    </w:p>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p>
    <w:tbl>
      <w:tblPr>
        <w:tblW w:w="9360" w:type="dxa"/>
        <w:tblInd w:w="70" w:type="dxa"/>
        <w:tblLayout w:type="fixed"/>
        <w:tblCellMar>
          <w:left w:w="70" w:type="dxa"/>
          <w:right w:w="70" w:type="dxa"/>
        </w:tblCellMar>
        <w:tblLook w:val="0000"/>
      </w:tblPr>
      <w:tblGrid>
        <w:gridCol w:w="2340"/>
        <w:gridCol w:w="4860"/>
        <w:gridCol w:w="2160"/>
      </w:tblGrid>
      <w:tr w:rsidR="0066510F" w:rsidRPr="002730F7" w:rsidTr="009C09F5">
        <w:trPr>
          <w:cantSplit/>
          <w:trHeight w:val="840"/>
        </w:trPr>
        <w:tc>
          <w:tcPr>
            <w:tcW w:w="7200" w:type="dxa"/>
            <w:gridSpan w:val="2"/>
            <w:tcBorders>
              <w:top w:val="single" w:sz="6" w:space="0" w:color="auto"/>
              <w:left w:val="single" w:sz="6" w:space="0" w:color="auto"/>
              <w:bottom w:val="single" w:sz="6" w:space="0" w:color="auto"/>
              <w:right w:val="single" w:sz="6" w:space="0" w:color="auto"/>
            </w:tcBorders>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Наименование должностей входящих в профессиональные квалификационные группы и квалификационные уровни</w:t>
            </w:r>
          </w:p>
        </w:tc>
        <w:tc>
          <w:tcPr>
            <w:tcW w:w="2160" w:type="dxa"/>
            <w:tcBorders>
              <w:top w:val="single" w:sz="6" w:space="0" w:color="auto"/>
              <w:left w:val="single" w:sz="6" w:space="0" w:color="auto"/>
              <w:bottom w:val="single" w:sz="6" w:space="0" w:color="auto"/>
              <w:right w:val="single" w:sz="6" w:space="0" w:color="auto"/>
            </w:tcBorders>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Должностной оклад, рублей</w:t>
            </w:r>
          </w:p>
        </w:tc>
      </w:tr>
      <w:tr w:rsidR="0066510F" w:rsidRPr="002730F7" w:rsidTr="009C09F5">
        <w:trPr>
          <w:cantSplit/>
          <w:trHeight w:val="360"/>
        </w:trPr>
        <w:tc>
          <w:tcPr>
            <w:tcW w:w="9360" w:type="dxa"/>
            <w:gridSpan w:val="3"/>
            <w:tcBorders>
              <w:top w:val="single" w:sz="6" w:space="0" w:color="auto"/>
              <w:left w:val="single" w:sz="6" w:space="0" w:color="auto"/>
              <w:bottom w:val="single" w:sz="6" w:space="0" w:color="auto"/>
              <w:right w:val="single" w:sz="6" w:space="0" w:color="auto"/>
            </w:tcBorders>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Профессиональная квалификационная группа «Общеотраслевые должности служащих первого уровня»</w:t>
            </w:r>
          </w:p>
        </w:tc>
      </w:tr>
      <w:tr w:rsidR="0066510F" w:rsidRPr="002730F7" w:rsidTr="009C09F5">
        <w:trPr>
          <w:cantSplit/>
          <w:trHeight w:val="720"/>
        </w:trPr>
        <w:tc>
          <w:tcPr>
            <w:tcW w:w="2340" w:type="dxa"/>
            <w:tcBorders>
              <w:top w:val="single" w:sz="6" w:space="0" w:color="auto"/>
              <w:left w:val="single" w:sz="6" w:space="0" w:color="auto"/>
              <w:bottom w:val="single" w:sz="6" w:space="0" w:color="auto"/>
              <w:right w:val="single" w:sz="6" w:space="0" w:color="auto"/>
            </w:tcBorders>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1 квалификационный уровень</w:t>
            </w:r>
          </w:p>
        </w:tc>
        <w:tc>
          <w:tcPr>
            <w:tcW w:w="4860" w:type="dxa"/>
            <w:tcBorders>
              <w:top w:val="single" w:sz="6" w:space="0" w:color="auto"/>
              <w:left w:val="single" w:sz="6" w:space="0" w:color="auto"/>
              <w:bottom w:val="single" w:sz="6" w:space="0" w:color="auto"/>
              <w:right w:val="single" w:sz="6" w:space="0" w:color="auto"/>
            </w:tcBorders>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xml:space="preserve"> машинистка </w:t>
            </w:r>
          </w:p>
        </w:tc>
        <w:tc>
          <w:tcPr>
            <w:tcW w:w="2160" w:type="dxa"/>
            <w:tcBorders>
              <w:top w:val="single" w:sz="6" w:space="0" w:color="auto"/>
              <w:left w:val="single" w:sz="6" w:space="0" w:color="auto"/>
              <w:bottom w:val="single" w:sz="6" w:space="0" w:color="auto"/>
              <w:right w:val="single" w:sz="6" w:space="0" w:color="auto"/>
            </w:tcBorders>
          </w:tcPr>
          <w:p w:rsidR="0066510F" w:rsidRPr="002730F7" w:rsidRDefault="009C09F5"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3599</w:t>
            </w:r>
          </w:p>
        </w:tc>
      </w:tr>
    </w:tbl>
    <w:p w:rsidR="0066510F" w:rsidRPr="002730F7" w:rsidRDefault="0066510F" w:rsidP="0066510F">
      <w:pPr>
        <w:spacing w:after="0" w:line="240" w:lineRule="auto"/>
        <w:rPr>
          <w:rFonts w:ascii="Times New Roman" w:eastAsia="Times New Roman" w:hAnsi="Times New Roman" w:cs="Times New Roman"/>
          <w:sz w:val="24"/>
          <w:szCs w:val="24"/>
          <w:lang w:eastAsia="ru-RU"/>
        </w:rPr>
      </w:pPr>
    </w:p>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p>
    <w:p w:rsidR="009C09F5" w:rsidRPr="002730F7" w:rsidRDefault="0066510F" w:rsidP="009C09F5">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xml:space="preserve">2.2.2. </w:t>
      </w:r>
      <w:r w:rsidR="009C09F5" w:rsidRPr="002730F7">
        <w:rPr>
          <w:rFonts w:ascii="Times New Roman" w:eastAsia="Times New Roman" w:hAnsi="Times New Roman" w:cs="Times New Roman"/>
          <w:sz w:val="28"/>
          <w:szCs w:val="28"/>
          <w:lang w:eastAsia="ar-SA"/>
        </w:rPr>
        <w:t>Должностные оклады работников МКУ ЦР и ПСО устанавливаются на основе отнесения занимаемых ими должностей к профессиональным  квалификационным группам:</w:t>
      </w:r>
    </w:p>
    <w:p w:rsidR="009C09F5" w:rsidRPr="002730F7" w:rsidRDefault="009C09F5" w:rsidP="009C09F5">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Должности, отнесенные к ПКГ «Общеотраслевые должнос</w:t>
      </w:r>
      <w:r w:rsidR="00543359" w:rsidRPr="002730F7">
        <w:rPr>
          <w:rFonts w:ascii="Times New Roman" w:eastAsia="Times New Roman" w:hAnsi="Times New Roman" w:cs="Times New Roman"/>
          <w:sz w:val="28"/>
          <w:szCs w:val="28"/>
          <w:lang w:eastAsia="ar-SA"/>
        </w:rPr>
        <w:t>ти служащих первого уровня» 3871</w:t>
      </w:r>
      <w:r w:rsidRPr="002730F7">
        <w:rPr>
          <w:rFonts w:ascii="Times New Roman" w:eastAsia="Times New Roman" w:hAnsi="Times New Roman" w:cs="Times New Roman"/>
          <w:sz w:val="28"/>
          <w:szCs w:val="28"/>
          <w:lang w:eastAsia="ar-SA"/>
        </w:rPr>
        <w:t xml:space="preserve"> рубль.</w:t>
      </w:r>
    </w:p>
    <w:p w:rsidR="009C09F5" w:rsidRPr="002730F7" w:rsidRDefault="009C09F5" w:rsidP="009C09F5">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Должности, отнесенные к ПКГ «Общеотраслевые должнос</w:t>
      </w:r>
      <w:r w:rsidR="00543359" w:rsidRPr="002730F7">
        <w:rPr>
          <w:rFonts w:ascii="Times New Roman" w:eastAsia="Times New Roman" w:hAnsi="Times New Roman" w:cs="Times New Roman"/>
          <w:sz w:val="28"/>
          <w:szCs w:val="28"/>
          <w:lang w:eastAsia="ar-SA"/>
        </w:rPr>
        <w:t>ти служащих второго уровня» 5262</w:t>
      </w:r>
      <w:r w:rsidRPr="002730F7">
        <w:rPr>
          <w:rFonts w:ascii="Times New Roman" w:eastAsia="Times New Roman" w:hAnsi="Times New Roman" w:cs="Times New Roman"/>
          <w:sz w:val="28"/>
          <w:szCs w:val="28"/>
          <w:lang w:eastAsia="ar-SA"/>
        </w:rPr>
        <w:t xml:space="preserve"> рублей.</w:t>
      </w:r>
    </w:p>
    <w:p w:rsidR="009C09F5" w:rsidRPr="002730F7" w:rsidRDefault="009C09F5" w:rsidP="009C09F5">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Должности, отнесенные к ПКГ «Общеотраслевые должности служащих третье</w:t>
      </w:r>
      <w:r w:rsidR="00543359" w:rsidRPr="002730F7">
        <w:rPr>
          <w:rFonts w:ascii="Times New Roman" w:eastAsia="Times New Roman" w:hAnsi="Times New Roman" w:cs="Times New Roman"/>
          <w:sz w:val="28"/>
          <w:szCs w:val="28"/>
          <w:lang w:eastAsia="ar-SA"/>
        </w:rPr>
        <w:t>го уровня» 5987 рублей.</w:t>
      </w:r>
    </w:p>
    <w:p w:rsidR="009C09F5" w:rsidRPr="002730F7" w:rsidRDefault="009C09F5" w:rsidP="009C09F5">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xml:space="preserve">Должности, отнесенные к ПКГ «Общеотраслевые должности </w:t>
      </w:r>
      <w:r w:rsidR="00543359" w:rsidRPr="002730F7">
        <w:rPr>
          <w:rFonts w:ascii="Times New Roman" w:eastAsia="Times New Roman" w:hAnsi="Times New Roman" w:cs="Times New Roman"/>
          <w:sz w:val="28"/>
          <w:szCs w:val="28"/>
          <w:lang w:eastAsia="ar-SA"/>
        </w:rPr>
        <w:t>служащих четвертого уровня» 6835</w:t>
      </w:r>
      <w:r w:rsidRPr="002730F7">
        <w:rPr>
          <w:rFonts w:ascii="Times New Roman" w:eastAsia="Times New Roman" w:hAnsi="Times New Roman" w:cs="Times New Roman"/>
          <w:sz w:val="28"/>
          <w:szCs w:val="28"/>
          <w:lang w:eastAsia="ar-SA"/>
        </w:rPr>
        <w:t xml:space="preserve"> рублей.</w:t>
      </w:r>
    </w:p>
    <w:p w:rsidR="009C09F5" w:rsidRPr="002730F7" w:rsidRDefault="009C09F5" w:rsidP="009C09F5">
      <w:pPr>
        <w:suppressAutoHyphens/>
        <w:spacing w:after="0" w:line="240" w:lineRule="auto"/>
        <w:jc w:val="both"/>
        <w:rPr>
          <w:rFonts w:ascii="Times New Roman" w:eastAsia="Times New Roman" w:hAnsi="Times New Roman" w:cs="Times New Roman"/>
          <w:sz w:val="28"/>
          <w:szCs w:val="28"/>
          <w:lang w:eastAsia="ar-SA"/>
        </w:rPr>
      </w:pPr>
    </w:p>
    <w:tbl>
      <w:tblPr>
        <w:tblW w:w="9360" w:type="dxa"/>
        <w:tblInd w:w="70" w:type="dxa"/>
        <w:tblLayout w:type="fixed"/>
        <w:tblCellMar>
          <w:left w:w="70" w:type="dxa"/>
          <w:right w:w="70" w:type="dxa"/>
        </w:tblCellMar>
        <w:tblLook w:val="0000"/>
      </w:tblPr>
      <w:tblGrid>
        <w:gridCol w:w="3544"/>
        <w:gridCol w:w="3656"/>
        <w:gridCol w:w="2160"/>
      </w:tblGrid>
      <w:tr w:rsidR="009C09F5" w:rsidRPr="002730F7" w:rsidTr="009C09F5">
        <w:trPr>
          <w:cantSplit/>
          <w:trHeight w:val="840"/>
        </w:trPr>
        <w:tc>
          <w:tcPr>
            <w:tcW w:w="7200" w:type="dxa"/>
            <w:gridSpan w:val="2"/>
            <w:tcBorders>
              <w:top w:val="single" w:sz="6" w:space="0" w:color="auto"/>
              <w:left w:val="single" w:sz="6" w:space="0" w:color="auto"/>
              <w:bottom w:val="single" w:sz="6" w:space="0" w:color="auto"/>
              <w:right w:val="single" w:sz="6" w:space="0" w:color="auto"/>
            </w:tcBorders>
          </w:tcPr>
          <w:p w:rsidR="009C09F5" w:rsidRPr="002730F7" w:rsidRDefault="009C09F5" w:rsidP="009C09F5">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Наименование должностей входящих в профессиональные квалификационные группы и квалификационные уровни</w:t>
            </w:r>
          </w:p>
        </w:tc>
        <w:tc>
          <w:tcPr>
            <w:tcW w:w="2160" w:type="dxa"/>
            <w:tcBorders>
              <w:top w:val="single" w:sz="6" w:space="0" w:color="auto"/>
              <w:left w:val="single" w:sz="6" w:space="0" w:color="auto"/>
              <w:bottom w:val="single" w:sz="6" w:space="0" w:color="auto"/>
              <w:right w:val="single" w:sz="6" w:space="0" w:color="auto"/>
            </w:tcBorders>
          </w:tcPr>
          <w:p w:rsidR="009C09F5" w:rsidRPr="002730F7" w:rsidRDefault="009C09F5" w:rsidP="009C09F5">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Должностной оклад, рублей</w:t>
            </w:r>
          </w:p>
        </w:tc>
      </w:tr>
      <w:tr w:rsidR="009C09F5" w:rsidRPr="002730F7" w:rsidTr="009C09F5">
        <w:trPr>
          <w:cantSplit/>
          <w:trHeight w:val="360"/>
        </w:trPr>
        <w:tc>
          <w:tcPr>
            <w:tcW w:w="9360" w:type="dxa"/>
            <w:gridSpan w:val="3"/>
            <w:tcBorders>
              <w:top w:val="single" w:sz="6" w:space="0" w:color="auto"/>
              <w:left w:val="single" w:sz="6" w:space="0" w:color="auto"/>
              <w:bottom w:val="single" w:sz="4" w:space="0" w:color="auto"/>
              <w:right w:val="single" w:sz="6" w:space="0" w:color="auto"/>
            </w:tcBorders>
          </w:tcPr>
          <w:p w:rsidR="009C09F5" w:rsidRPr="002730F7" w:rsidRDefault="009C09F5" w:rsidP="009C09F5">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Профессиональная квалификационная группа «Общеотраслевые должности служащих второго уровня»</w:t>
            </w:r>
          </w:p>
        </w:tc>
      </w:tr>
      <w:tr w:rsidR="009C09F5" w:rsidRPr="002730F7" w:rsidTr="009C09F5">
        <w:trPr>
          <w:cantSplit/>
          <w:trHeight w:val="561"/>
        </w:trPr>
        <w:tc>
          <w:tcPr>
            <w:tcW w:w="3544" w:type="dxa"/>
            <w:tcBorders>
              <w:top w:val="single" w:sz="4" w:space="0" w:color="auto"/>
              <w:left w:val="single" w:sz="6" w:space="0" w:color="auto"/>
              <w:bottom w:val="single" w:sz="4" w:space="0" w:color="auto"/>
              <w:right w:val="single" w:sz="6" w:space="0" w:color="auto"/>
            </w:tcBorders>
          </w:tcPr>
          <w:p w:rsidR="009C09F5" w:rsidRPr="002730F7" w:rsidRDefault="009C09F5" w:rsidP="009C09F5">
            <w:pPr>
              <w:suppressAutoHyphens/>
              <w:spacing w:after="0" w:line="240" w:lineRule="auto"/>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2 квалификационный уровень</w:t>
            </w:r>
          </w:p>
        </w:tc>
        <w:tc>
          <w:tcPr>
            <w:tcW w:w="3656" w:type="dxa"/>
            <w:tcBorders>
              <w:top w:val="single" w:sz="4" w:space="0" w:color="auto"/>
              <w:left w:val="single" w:sz="6" w:space="0" w:color="auto"/>
              <w:bottom w:val="single" w:sz="4" w:space="0" w:color="auto"/>
              <w:right w:val="single" w:sz="6" w:space="0" w:color="auto"/>
            </w:tcBorders>
          </w:tcPr>
          <w:p w:rsidR="009C09F5" w:rsidRPr="002730F7" w:rsidRDefault="009C09F5" w:rsidP="009C09F5">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Заведующий  хозяйством</w:t>
            </w:r>
          </w:p>
        </w:tc>
        <w:tc>
          <w:tcPr>
            <w:tcW w:w="2160" w:type="dxa"/>
            <w:tcBorders>
              <w:top w:val="single" w:sz="4" w:space="0" w:color="auto"/>
              <w:left w:val="single" w:sz="6" w:space="0" w:color="auto"/>
              <w:bottom w:val="single" w:sz="4" w:space="0" w:color="auto"/>
              <w:right w:val="single" w:sz="6" w:space="0" w:color="auto"/>
            </w:tcBorders>
          </w:tcPr>
          <w:p w:rsidR="009C09F5" w:rsidRPr="002730F7" w:rsidRDefault="00D721ED" w:rsidP="009C09F5">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4991</w:t>
            </w:r>
          </w:p>
        </w:tc>
      </w:tr>
      <w:tr w:rsidR="00D14BE3" w:rsidRPr="002730F7" w:rsidTr="009C09F5">
        <w:trPr>
          <w:cantSplit/>
          <w:trHeight w:val="703"/>
        </w:trPr>
        <w:tc>
          <w:tcPr>
            <w:tcW w:w="3544" w:type="dxa"/>
            <w:tcBorders>
              <w:top w:val="single" w:sz="4" w:space="0" w:color="auto"/>
              <w:left w:val="single" w:sz="4" w:space="0" w:color="auto"/>
              <w:bottom w:val="single" w:sz="4" w:space="0" w:color="auto"/>
              <w:right w:val="single" w:sz="4" w:space="0" w:color="auto"/>
            </w:tcBorders>
          </w:tcPr>
          <w:p w:rsidR="009C09F5" w:rsidRPr="002730F7" w:rsidRDefault="009C09F5" w:rsidP="009C09F5">
            <w:pPr>
              <w:suppressAutoHyphens/>
              <w:spacing w:after="0" w:line="240" w:lineRule="auto"/>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3 квалификационный</w:t>
            </w:r>
          </w:p>
          <w:p w:rsidR="009C09F5" w:rsidRPr="002730F7" w:rsidRDefault="009C09F5" w:rsidP="009C09F5">
            <w:pPr>
              <w:suppressAutoHyphens/>
              <w:spacing w:after="0" w:line="240" w:lineRule="auto"/>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уровень</w:t>
            </w:r>
          </w:p>
        </w:tc>
        <w:tc>
          <w:tcPr>
            <w:tcW w:w="3656" w:type="dxa"/>
            <w:tcBorders>
              <w:top w:val="single" w:sz="4" w:space="0" w:color="auto"/>
              <w:left w:val="single" w:sz="4" w:space="0" w:color="auto"/>
              <w:bottom w:val="single" w:sz="4" w:space="0" w:color="auto"/>
              <w:right w:val="single" w:sz="4" w:space="0" w:color="auto"/>
            </w:tcBorders>
          </w:tcPr>
          <w:p w:rsidR="009C09F5" w:rsidRPr="002730F7" w:rsidRDefault="009C09F5" w:rsidP="009C09F5">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xml:space="preserve"> шеф-повар </w:t>
            </w:r>
          </w:p>
        </w:tc>
        <w:tc>
          <w:tcPr>
            <w:tcW w:w="2160" w:type="dxa"/>
            <w:tcBorders>
              <w:top w:val="single" w:sz="4" w:space="0" w:color="auto"/>
              <w:left w:val="single" w:sz="4" w:space="0" w:color="auto"/>
              <w:bottom w:val="single" w:sz="4" w:space="0" w:color="auto"/>
              <w:right w:val="single" w:sz="4" w:space="0" w:color="auto"/>
            </w:tcBorders>
          </w:tcPr>
          <w:p w:rsidR="009C09F5" w:rsidRPr="002730F7" w:rsidRDefault="00D14BE3" w:rsidP="00D14BE3">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xml:space="preserve">5138 </w:t>
            </w:r>
          </w:p>
        </w:tc>
      </w:tr>
      <w:tr w:rsidR="009C09F5" w:rsidRPr="002730F7" w:rsidTr="009C09F5">
        <w:trPr>
          <w:cantSplit/>
          <w:trHeight w:val="703"/>
        </w:trPr>
        <w:tc>
          <w:tcPr>
            <w:tcW w:w="9360" w:type="dxa"/>
            <w:gridSpan w:val="3"/>
            <w:tcBorders>
              <w:top w:val="single" w:sz="4" w:space="0" w:color="auto"/>
              <w:left w:val="single" w:sz="4" w:space="0" w:color="auto"/>
              <w:bottom w:val="single" w:sz="4" w:space="0" w:color="auto"/>
              <w:right w:val="single" w:sz="4" w:space="0" w:color="auto"/>
            </w:tcBorders>
          </w:tcPr>
          <w:p w:rsidR="009C09F5" w:rsidRPr="002730F7" w:rsidRDefault="009C09F5" w:rsidP="009C09F5">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Профессиональная квалификационная группа «Общеот</w:t>
            </w:r>
            <w:r w:rsidR="00463DA3" w:rsidRPr="002730F7">
              <w:rPr>
                <w:rFonts w:ascii="Times New Roman" w:eastAsia="Times New Roman" w:hAnsi="Times New Roman" w:cs="Times New Roman"/>
                <w:sz w:val="28"/>
                <w:szCs w:val="28"/>
                <w:lang w:eastAsia="ar-SA"/>
              </w:rPr>
              <w:t>раслевые должности служащих третье</w:t>
            </w:r>
            <w:r w:rsidRPr="002730F7">
              <w:rPr>
                <w:rFonts w:ascii="Times New Roman" w:eastAsia="Times New Roman" w:hAnsi="Times New Roman" w:cs="Times New Roman"/>
                <w:sz w:val="28"/>
                <w:szCs w:val="28"/>
                <w:lang w:eastAsia="ar-SA"/>
              </w:rPr>
              <w:t>го уровня»</w:t>
            </w:r>
          </w:p>
        </w:tc>
      </w:tr>
      <w:tr w:rsidR="009C09F5" w:rsidRPr="002730F7" w:rsidTr="009C09F5">
        <w:trPr>
          <w:cantSplit/>
          <w:trHeight w:val="703"/>
        </w:trPr>
        <w:tc>
          <w:tcPr>
            <w:tcW w:w="3544" w:type="dxa"/>
            <w:tcBorders>
              <w:top w:val="single" w:sz="4" w:space="0" w:color="auto"/>
              <w:left w:val="single" w:sz="4" w:space="0" w:color="auto"/>
              <w:bottom w:val="single" w:sz="4" w:space="0" w:color="auto"/>
              <w:right w:val="single" w:sz="4" w:space="0" w:color="auto"/>
            </w:tcBorders>
          </w:tcPr>
          <w:p w:rsidR="009C09F5" w:rsidRPr="002730F7" w:rsidRDefault="00981D06" w:rsidP="009C09F5">
            <w:pPr>
              <w:suppressAutoHyphens/>
              <w:spacing w:after="0" w:line="240" w:lineRule="auto"/>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1</w:t>
            </w:r>
            <w:r w:rsidR="009C09F5" w:rsidRPr="002730F7">
              <w:rPr>
                <w:rFonts w:ascii="Times New Roman" w:eastAsia="Times New Roman" w:hAnsi="Times New Roman" w:cs="Times New Roman"/>
                <w:sz w:val="28"/>
                <w:szCs w:val="28"/>
                <w:lang w:eastAsia="ar-SA"/>
              </w:rPr>
              <w:t xml:space="preserve"> квалификационный уровень</w:t>
            </w:r>
          </w:p>
        </w:tc>
        <w:tc>
          <w:tcPr>
            <w:tcW w:w="3656" w:type="dxa"/>
            <w:tcBorders>
              <w:top w:val="single" w:sz="4" w:space="0" w:color="auto"/>
              <w:left w:val="single" w:sz="4" w:space="0" w:color="auto"/>
              <w:bottom w:val="single" w:sz="4" w:space="0" w:color="auto"/>
              <w:right w:val="single" w:sz="4" w:space="0" w:color="auto"/>
            </w:tcBorders>
          </w:tcPr>
          <w:p w:rsidR="009C09F5" w:rsidRPr="002730F7" w:rsidRDefault="009C09F5" w:rsidP="009C09F5">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Специалист по охране труда</w:t>
            </w:r>
          </w:p>
        </w:tc>
        <w:tc>
          <w:tcPr>
            <w:tcW w:w="2160" w:type="dxa"/>
            <w:tcBorders>
              <w:top w:val="single" w:sz="4" w:space="0" w:color="auto"/>
              <w:left w:val="single" w:sz="4" w:space="0" w:color="auto"/>
              <w:bottom w:val="single" w:sz="4" w:space="0" w:color="auto"/>
              <w:right w:val="single" w:sz="4" w:space="0" w:color="auto"/>
            </w:tcBorders>
          </w:tcPr>
          <w:p w:rsidR="009C09F5" w:rsidRPr="002730F7" w:rsidRDefault="00295408" w:rsidP="009C09F5">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5568,16</w:t>
            </w:r>
          </w:p>
        </w:tc>
      </w:tr>
    </w:tbl>
    <w:p w:rsidR="0066510F" w:rsidRPr="0066510F" w:rsidRDefault="0066510F" w:rsidP="0084781E">
      <w:pPr>
        <w:suppressAutoHyphens/>
        <w:spacing w:after="0" w:line="240" w:lineRule="auto"/>
        <w:jc w:val="both"/>
        <w:rPr>
          <w:rFonts w:ascii="Times New Roman" w:eastAsia="Times New Roman" w:hAnsi="Times New Roman" w:cs="Times New Roman"/>
          <w:sz w:val="28"/>
          <w:szCs w:val="28"/>
          <w:lang w:eastAsia="ar-SA"/>
        </w:rPr>
      </w:pP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2.3.  Должностные оклады, ставки заработной платы работников, осуществляющих профессиональную деятельность по профессиям рабочих</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2.3.1. Оклады рабочих учреждения, устанавливаются в зависимости от разрядов выполняемых работ:</w:t>
      </w:r>
    </w:p>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p>
    <w:tbl>
      <w:tblPr>
        <w:tblW w:w="0" w:type="auto"/>
        <w:tblInd w:w="70" w:type="dxa"/>
        <w:tblLayout w:type="fixed"/>
        <w:tblCellMar>
          <w:left w:w="70" w:type="dxa"/>
          <w:right w:w="70" w:type="dxa"/>
        </w:tblCellMar>
        <w:tblLook w:val="0000"/>
      </w:tblPr>
      <w:tblGrid>
        <w:gridCol w:w="7965"/>
        <w:gridCol w:w="1575"/>
      </w:tblGrid>
      <w:tr w:rsidR="0066510F" w:rsidRPr="002730F7" w:rsidTr="009C09F5">
        <w:trPr>
          <w:cantSplit/>
          <w:trHeight w:val="480"/>
        </w:trPr>
        <w:tc>
          <w:tcPr>
            <w:tcW w:w="7965" w:type="dxa"/>
            <w:tcBorders>
              <w:top w:val="single" w:sz="6" w:space="0" w:color="auto"/>
              <w:left w:val="single" w:sz="6" w:space="0" w:color="auto"/>
              <w:bottom w:val="single" w:sz="6" w:space="0" w:color="auto"/>
              <w:right w:val="single" w:sz="6" w:space="0" w:color="auto"/>
            </w:tcBorders>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lastRenderedPageBreak/>
              <w:t xml:space="preserve">1 разряд работ в соответствии с Единым                    </w:t>
            </w:r>
            <w:r w:rsidRPr="002730F7">
              <w:rPr>
                <w:rFonts w:ascii="Times New Roman" w:eastAsia="Times New Roman" w:hAnsi="Times New Roman" w:cs="Times New Roman"/>
                <w:sz w:val="28"/>
                <w:szCs w:val="28"/>
                <w:lang w:eastAsia="ar-SA"/>
              </w:rPr>
              <w:br/>
              <w:t xml:space="preserve">тарифно-квалификационным справочником работ и профессий   </w:t>
            </w:r>
            <w:r w:rsidRPr="002730F7">
              <w:rPr>
                <w:rFonts w:ascii="Times New Roman" w:eastAsia="Times New Roman" w:hAnsi="Times New Roman" w:cs="Times New Roman"/>
                <w:sz w:val="28"/>
                <w:szCs w:val="28"/>
                <w:lang w:eastAsia="ar-SA"/>
              </w:rPr>
              <w:br/>
              <w:t xml:space="preserve">рабочих                                                   </w:t>
            </w:r>
          </w:p>
        </w:tc>
        <w:tc>
          <w:tcPr>
            <w:tcW w:w="1575" w:type="dxa"/>
            <w:tcBorders>
              <w:top w:val="single" w:sz="6" w:space="0" w:color="auto"/>
              <w:left w:val="single" w:sz="6" w:space="0" w:color="auto"/>
              <w:bottom w:val="single" w:sz="6" w:space="0" w:color="auto"/>
              <w:right w:val="single" w:sz="6" w:space="0" w:color="auto"/>
            </w:tcBorders>
          </w:tcPr>
          <w:p w:rsidR="0066510F" w:rsidRPr="002730F7" w:rsidRDefault="0084781E"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3543рубля</w:t>
            </w:r>
          </w:p>
        </w:tc>
      </w:tr>
      <w:tr w:rsidR="0066510F" w:rsidRPr="002730F7" w:rsidTr="009C09F5">
        <w:trPr>
          <w:cantSplit/>
          <w:trHeight w:val="480"/>
        </w:trPr>
        <w:tc>
          <w:tcPr>
            <w:tcW w:w="7965" w:type="dxa"/>
            <w:tcBorders>
              <w:top w:val="single" w:sz="6" w:space="0" w:color="auto"/>
              <w:left w:val="single" w:sz="6" w:space="0" w:color="auto"/>
              <w:bottom w:val="single" w:sz="6" w:space="0" w:color="auto"/>
              <w:right w:val="single" w:sz="6" w:space="0" w:color="auto"/>
            </w:tcBorders>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xml:space="preserve">2 разряд работ в соответствии с Единым                    </w:t>
            </w:r>
            <w:r w:rsidRPr="002730F7">
              <w:rPr>
                <w:rFonts w:ascii="Times New Roman" w:eastAsia="Times New Roman" w:hAnsi="Times New Roman" w:cs="Times New Roman"/>
                <w:sz w:val="28"/>
                <w:szCs w:val="28"/>
                <w:lang w:eastAsia="ar-SA"/>
              </w:rPr>
              <w:br/>
              <w:t xml:space="preserve">тарифно-квалификационным справочником работ и профессий   </w:t>
            </w:r>
            <w:r w:rsidRPr="002730F7">
              <w:rPr>
                <w:rFonts w:ascii="Times New Roman" w:eastAsia="Times New Roman" w:hAnsi="Times New Roman" w:cs="Times New Roman"/>
                <w:sz w:val="28"/>
                <w:szCs w:val="28"/>
                <w:lang w:eastAsia="ar-SA"/>
              </w:rPr>
              <w:br/>
              <w:t xml:space="preserve">рабочих                                                   </w:t>
            </w:r>
          </w:p>
        </w:tc>
        <w:tc>
          <w:tcPr>
            <w:tcW w:w="1575" w:type="dxa"/>
            <w:tcBorders>
              <w:top w:val="single" w:sz="6" w:space="0" w:color="auto"/>
              <w:left w:val="single" w:sz="6" w:space="0" w:color="auto"/>
              <w:bottom w:val="single" w:sz="6" w:space="0" w:color="auto"/>
              <w:right w:val="single" w:sz="6" w:space="0" w:color="auto"/>
            </w:tcBorders>
          </w:tcPr>
          <w:p w:rsidR="0066510F" w:rsidRPr="002730F7" w:rsidRDefault="0084781E"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3713</w:t>
            </w:r>
          </w:p>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xml:space="preserve">рублей  </w:t>
            </w:r>
          </w:p>
        </w:tc>
      </w:tr>
      <w:tr w:rsidR="0066510F" w:rsidRPr="002730F7" w:rsidTr="009C09F5">
        <w:trPr>
          <w:cantSplit/>
          <w:trHeight w:val="480"/>
        </w:trPr>
        <w:tc>
          <w:tcPr>
            <w:tcW w:w="7965" w:type="dxa"/>
            <w:tcBorders>
              <w:top w:val="single" w:sz="6" w:space="0" w:color="auto"/>
              <w:left w:val="single" w:sz="6" w:space="0" w:color="auto"/>
              <w:bottom w:val="single" w:sz="6" w:space="0" w:color="auto"/>
              <w:right w:val="single" w:sz="6" w:space="0" w:color="auto"/>
            </w:tcBorders>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xml:space="preserve">3 разряд работ в соответствии с Единым                    </w:t>
            </w:r>
            <w:r w:rsidRPr="002730F7">
              <w:rPr>
                <w:rFonts w:ascii="Times New Roman" w:eastAsia="Times New Roman" w:hAnsi="Times New Roman" w:cs="Times New Roman"/>
                <w:sz w:val="28"/>
                <w:szCs w:val="28"/>
                <w:lang w:eastAsia="ar-SA"/>
              </w:rPr>
              <w:br/>
              <w:t xml:space="preserve">тарифно-квалификационным справочником работ и профессий   </w:t>
            </w:r>
            <w:r w:rsidRPr="002730F7">
              <w:rPr>
                <w:rFonts w:ascii="Times New Roman" w:eastAsia="Times New Roman" w:hAnsi="Times New Roman" w:cs="Times New Roman"/>
                <w:sz w:val="28"/>
                <w:szCs w:val="28"/>
                <w:lang w:eastAsia="ar-SA"/>
              </w:rPr>
              <w:br/>
              <w:t xml:space="preserve">рабочих                                                   </w:t>
            </w:r>
          </w:p>
        </w:tc>
        <w:tc>
          <w:tcPr>
            <w:tcW w:w="1575" w:type="dxa"/>
            <w:tcBorders>
              <w:top w:val="single" w:sz="6" w:space="0" w:color="auto"/>
              <w:left w:val="single" w:sz="6" w:space="0" w:color="auto"/>
              <w:bottom w:val="single" w:sz="6" w:space="0" w:color="auto"/>
              <w:right w:val="single" w:sz="6" w:space="0" w:color="auto"/>
            </w:tcBorders>
          </w:tcPr>
          <w:p w:rsidR="0066510F" w:rsidRPr="002730F7" w:rsidRDefault="0084781E"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xml:space="preserve">3880 </w:t>
            </w:r>
            <w:r w:rsidR="0066510F" w:rsidRPr="002730F7">
              <w:rPr>
                <w:rFonts w:ascii="Times New Roman" w:eastAsia="Times New Roman" w:hAnsi="Times New Roman" w:cs="Times New Roman"/>
                <w:sz w:val="28"/>
                <w:szCs w:val="28"/>
                <w:lang w:eastAsia="ar-SA"/>
              </w:rPr>
              <w:t xml:space="preserve">рублей  </w:t>
            </w:r>
          </w:p>
        </w:tc>
      </w:tr>
      <w:tr w:rsidR="0066510F" w:rsidRPr="002730F7" w:rsidTr="009C09F5">
        <w:trPr>
          <w:cantSplit/>
          <w:trHeight w:val="480"/>
        </w:trPr>
        <w:tc>
          <w:tcPr>
            <w:tcW w:w="7965" w:type="dxa"/>
            <w:tcBorders>
              <w:top w:val="single" w:sz="6" w:space="0" w:color="auto"/>
              <w:left w:val="single" w:sz="6" w:space="0" w:color="auto"/>
              <w:bottom w:val="single" w:sz="6" w:space="0" w:color="auto"/>
              <w:right w:val="single" w:sz="6" w:space="0" w:color="auto"/>
            </w:tcBorders>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xml:space="preserve">4 разряд работ в соответствии с Единым                    </w:t>
            </w:r>
            <w:r w:rsidRPr="002730F7">
              <w:rPr>
                <w:rFonts w:ascii="Times New Roman" w:eastAsia="Times New Roman" w:hAnsi="Times New Roman" w:cs="Times New Roman"/>
                <w:sz w:val="28"/>
                <w:szCs w:val="28"/>
                <w:lang w:eastAsia="ar-SA"/>
              </w:rPr>
              <w:br/>
              <w:t xml:space="preserve">тарифно-квалификационным справочником работ и профессий   </w:t>
            </w:r>
            <w:r w:rsidRPr="002730F7">
              <w:rPr>
                <w:rFonts w:ascii="Times New Roman" w:eastAsia="Times New Roman" w:hAnsi="Times New Roman" w:cs="Times New Roman"/>
                <w:sz w:val="28"/>
                <w:szCs w:val="28"/>
                <w:lang w:eastAsia="ar-SA"/>
              </w:rPr>
              <w:br/>
              <w:t xml:space="preserve">рабочих                                                   </w:t>
            </w:r>
          </w:p>
        </w:tc>
        <w:tc>
          <w:tcPr>
            <w:tcW w:w="1575" w:type="dxa"/>
            <w:tcBorders>
              <w:top w:val="single" w:sz="6" w:space="0" w:color="auto"/>
              <w:left w:val="single" w:sz="6" w:space="0" w:color="auto"/>
              <w:bottom w:val="single" w:sz="6" w:space="0" w:color="auto"/>
              <w:right w:val="single" w:sz="6" w:space="0" w:color="auto"/>
            </w:tcBorders>
          </w:tcPr>
          <w:p w:rsidR="0066510F" w:rsidRPr="002730F7" w:rsidRDefault="0084781E"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4893</w:t>
            </w:r>
          </w:p>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xml:space="preserve">рублей  </w:t>
            </w:r>
          </w:p>
        </w:tc>
      </w:tr>
      <w:tr w:rsidR="0066510F" w:rsidRPr="002730F7" w:rsidTr="009C09F5">
        <w:trPr>
          <w:cantSplit/>
          <w:trHeight w:val="480"/>
        </w:trPr>
        <w:tc>
          <w:tcPr>
            <w:tcW w:w="7965" w:type="dxa"/>
            <w:tcBorders>
              <w:top w:val="single" w:sz="6" w:space="0" w:color="auto"/>
              <w:left w:val="single" w:sz="6" w:space="0" w:color="auto"/>
              <w:bottom w:val="single" w:sz="6" w:space="0" w:color="auto"/>
              <w:right w:val="single" w:sz="6" w:space="0" w:color="auto"/>
            </w:tcBorders>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xml:space="preserve">5 разряд работ в соответствии с Единым                    </w:t>
            </w:r>
            <w:r w:rsidRPr="002730F7">
              <w:rPr>
                <w:rFonts w:ascii="Times New Roman" w:eastAsia="Times New Roman" w:hAnsi="Times New Roman" w:cs="Times New Roman"/>
                <w:sz w:val="28"/>
                <w:szCs w:val="28"/>
                <w:lang w:eastAsia="ar-SA"/>
              </w:rPr>
              <w:br/>
              <w:t xml:space="preserve">тарифно-квалификационным справочником работ и профессий   </w:t>
            </w:r>
            <w:r w:rsidRPr="002730F7">
              <w:rPr>
                <w:rFonts w:ascii="Times New Roman" w:eastAsia="Times New Roman" w:hAnsi="Times New Roman" w:cs="Times New Roman"/>
                <w:sz w:val="28"/>
                <w:szCs w:val="28"/>
                <w:lang w:eastAsia="ar-SA"/>
              </w:rPr>
              <w:br/>
              <w:t xml:space="preserve">рабочих                                                   </w:t>
            </w:r>
          </w:p>
        </w:tc>
        <w:tc>
          <w:tcPr>
            <w:tcW w:w="1575" w:type="dxa"/>
            <w:tcBorders>
              <w:top w:val="single" w:sz="6" w:space="0" w:color="auto"/>
              <w:left w:val="single" w:sz="6" w:space="0" w:color="auto"/>
              <w:bottom w:val="single" w:sz="6" w:space="0" w:color="auto"/>
              <w:right w:val="single" w:sz="6" w:space="0" w:color="auto"/>
            </w:tcBorders>
          </w:tcPr>
          <w:p w:rsidR="0066510F" w:rsidRPr="002730F7" w:rsidRDefault="0084781E"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4950</w:t>
            </w:r>
          </w:p>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xml:space="preserve">рублей  </w:t>
            </w:r>
          </w:p>
        </w:tc>
      </w:tr>
      <w:tr w:rsidR="0066510F" w:rsidRPr="002730F7" w:rsidTr="009C09F5">
        <w:trPr>
          <w:cantSplit/>
          <w:trHeight w:val="480"/>
        </w:trPr>
        <w:tc>
          <w:tcPr>
            <w:tcW w:w="7965" w:type="dxa"/>
            <w:tcBorders>
              <w:top w:val="single" w:sz="6" w:space="0" w:color="auto"/>
              <w:left w:val="single" w:sz="6" w:space="0" w:color="auto"/>
              <w:bottom w:val="single" w:sz="6" w:space="0" w:color="auto"/>
              <w:right w:val="single" w:sz="6" w:space="0" w:color="auto"/>
            </w:tcBorders>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xml:space="preserve">6 разряд работ в соответствии с Единым                    </w:t>
            </w:r>
            <w:r w:rsidRPr="002730F7">
              <w:rPr>
                <w:rFonts w:ascii="Times New Roman" w:eastAsia="Times New Roman" w:hAnsi="Times New Roman" w:cs="Times New Roman"/>
                <w:sz w:val="28"/>
                <w:szCs w:val="28"/>
                <w:lang w:eastAsia="ar-SA"/>
              </w:rPr>
              <w:br/>
              <w:t xml:space="preserve">тарифно-квалификационным справочником работ и профессий   </w:t>
            </w:r>
            <w:r w:rsidRPr="002730F7">
              <w:rPr>
                <w:rFonts w:ascii="Times New Roman" w:eastAsia="Times New Roman" w:hAnsi="Times New Roman" w:cs="Times New Roman"/>
                <w:sz w:val="28"/>
                <w:szCs w:val="28"/>
                <w:lang w:eastAsia="ar-SA"/>
              </w:rPr>
              <w:br/>
              <w:t xml:space="preserve">рабочих                                                   </w:t>
            </w:r>
          </w:p>
        </w:tc>
        <w:tc>
          <w:tcPr>
            <w:tcW w:w="1575" w:type="dxa"/>
            <w:tcBorders>
              <w:top w:val="single" w:sz="6" w:space="0" w:color="auto"/>
              <w:left w:val="single" w:sz="6" w:space="0" w:color="auto"/>
              <w:bottom w:val="single" w:sz="6" w:space="0" w:color="auto"/>
              <w:right w:val="single" w:sz="6" w:space="0" w:color="auto"/>
            </w:tcBorders>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xml:space="preserve"> 5174</w:t>
            </w:r>
          </w:p>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xml:space="preserve">рублей  </w:t>
            </w:r>
          </w:p>
        </w:tc>
      </w:tr>
      <w:tr w:rsidR="0066510F" w:rsidRPr="002730F7" w:rsidTr="009C09F5">
        <w:trPr>
          <w:cantSplit/>
          <w:trHeight w:val="480"/>
        </w:trPr>
        <w:tc>
          <w:tcPr>
            <w:tcW w:w="7965" w:type="dxa"/>
            <w:tcBorders>
              <w:top w:val="single" w:sz="6" w:space="0" w:color="auto"/>
              <w:left w:val="single" w:sz="6" w:space="0" w:color="auto"/>
              <w:bottom w:val="single" w:sz="6" w:space="0" w:color="auto"/>
              <w:right w:val="single" w:sz="6" w:space="0" w:color="auto"/>
            </w:tcBorders>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xml:space="preserve">7 разряд работ в соответствии с Единым                    </w:t>
            </w:r>
            <w:r w:rsidRPr="002730F7">
              <w:rPr>
                <w:rFonts w:ascii="Times New Roman" w:eastAsia="Times New Roman" w:hAnsi="Times New Roman" w:cs="Times New Roman"/>
                <w:sz w:val="28"/>
                <w:szCs w:val="28"/>
                <w:lang w:eastAsia="ar-SA"/>
              </w:rPr>
              <w:br/>
              <w:t xml:space="preserve">тарифно-квалификационным справочником работ и профессий   </w:t>
            </w:r>
            <w:r w:rsidRPr="002730F7">
              <w:rPr>
                <w:rFonts w:ascii="Times New Roman" w:eastAsia="Times New Roman" w:hAnsi="Times New Roman" w:cs="Times New Roman"/>
                <w:sz w:val="28"/>
                <w:szCs w:val="28"/>
                <w:lang w:eastAsia="ar-SA"/>
              </w:rPr>
              <w:br/>
              <w:t xml:space="preserve">рабочих                                                   </w:t>
            </w:r>
          </w:p>
        </w:tc>
        <w:tc>
          <w:tcPr>
            <w:tcW w:w="1575" w:type="dxa"/>
            <w:tcBorders>
              <w:top w:val="single" w:sz="6" w:space="0" w:color="auto"/>
              <w:left w:val="single" w:sz="6" w:space="0" w:color="auto"/>
              <w:bottom w:val="single" w:sz="6" w:space="0" w:color="auto"/>
              <w:right w:val="single" w:sz="6" w:space="0" w:color="auto"/>
            </w:tcBorders>
          </w:tcPr>
          <w:p w:rsidR="0066510F" w:rsidRPr="002730F7" w:rsidRDefault="0084781E"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5286</w:t>
            </w:r>
          </w:p>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xml:space="preserve">рублей  </w:t>
            </w:r>
          </w:p>
        </w:tc>
      </w:tr>
      <w:tr w:rsidR="0066510F" w:rsidRPr="002730F7" w:rsidTr="009C09F5">
        <w:trPr>
          <w:cantSplit/>
          <w:trHeight w:val="480"/>
        </w:trPr>
        <w:tc>
          <w:tcPr>
            <w:tcW w:w="7965" w:type="dxa"/>
            <w:tcBorders>
              <w:top w:val="single" w:sz="6" w:space="0" w:color="auto"/>
              <w:left w:val="single" w:sz="6" w:space="0" w:color="auto"/>
              <w:bottom w:val="single" w:sz="6" w:space="0" w:color="auto"/>
              <w:right w:val="single" w:sz="6" w:space="0" w:color="auto"/>
            </w:tcBorders>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xml:space="preserve">8 разряд работ в соответствии с Единым                    </w:t>
            </w:r>
            <w:r w:rsidRPr="002730F7">
              <w:rPr>
                <w:rFonts w:ascii="Times New Roman" w:eastAsia="Times New Roman" w:hAnsi="Times New Roman" w:cs="Times New Roman"/>
                <w:sz w:val="28"/>
                <w:szCs w:val="28"/>
                <w:lang w:eastAsia="ar-SA"/>
              </w:rPr>
              <w:br/>
              <w:t xml:space="preserve">тарифно-квалификационным справочником работ и профессий   </w:t>
            </w:r>
            <w:r w:rsidRPr="002730F7">
              <w:rPr>
                <w:rFonts w:ascii="Times New Roman" w:eastAsia="Times New Roman" w:hAnsi="Times New Roman" w:cs="Times New Roman"/>
                <w:sz w:val="28"/>
                <w:szCs w:val="28"/>
                <w:lang w:eastAsia="ar-SA"/>
              </w:rPr>
              <w:br/>
              <w:t xml:space="preserve">рабочих                                                   </w:t>
            </w:r>
          </w:p>
        </w:tc>
        <w:tc>
          <w:tcPr>
            <w:tcW w:w="1575" w:type="dxa"/>
            <w:tcBorders>
              <w:top w:val="single" w:sz="6" w:space="0" w:color="auto"/>
              <w:left w:val="single" w:sz="6" w:space="0" w:color="auto"/>
              <w:bottom w:val="single" w:sz="6" w:space="0" w:color="auto"/>
              <w:right w:val="single" w:sz="6" w:space="0" w:color="auto"/>
            </w:tcBorders>
          </w:tcPr>
          <w:p w:rsidR="0066510F" w:rsidRPr="002730F7" w:rsidRDefault="0084781E"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5624</w:t>
            </w:r>
          </w:p>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xml:space="preserve">рублей  </w:t>
            </w:r>
          </w:p>
        </w:tc>
      </w:tr>
    </w:tbl>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2.3.2. 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Оклады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2.3.3.Профессиональная  квалификационная группа «Общеотраслевые должности профессий рабочих»:</w:t>
      </w:r>
    </w:p>
    <w:p w:rsidR="0066510F" w:rsidRPr="0066510F" w:rsidRDefault="0066510F" w:rsidP="0066510F">
      <w:pPr>
        <w:suppressAutoHyphens/>
        <w:spacing w:after="0" w:line="240" w:lineRule="auto"/>
        <w:jc w:val="both"/>
        <w:rPr>
          <w:rFonts w:ascii="Times New Roman" w:eastAsia="Times New Roman" w:hAnsi="Times New Roman" w:cs="Times New Roman"/>
          <w:color w:val="FF0000"/>
          <w:sz w:val="28"/>
          <w:szCs w:val="28"/>
          <w:lang w:eastAsia="ar-SA"/>
        </w:rPr>
      </w:pPr>
    </w:p>
    <w:tbl>
      <w:tblPr>
        <w:tblW w:w="9581" w:type="dxa"/>
        <w:tblInd w:w="-5" w:type="dxa"/>
        <w:tblLayout w:type="fixed"/>
        <w:tblLook w:val="0000"/>
      </w:tblPr>
      <w:tblGrid>
        <w:gridCol w:w="654"/>
        <w:gridCol w:w="1869"/>
        <w:gridCol w:w="5103"/>
        <w:gridCol w:w="1955"/>
      </w:tblGrid>
      <w:tr w:rsidR="0066510F" w:rsidRPr="0066510F" w:rsidTr="009C09F5">
        <w:trPr>
          <w:trHeight w:val="510"/>
        </w:trPr>
        <w:tc>
          <w:tcPr>
            <w:tcW w:w="9581" w:type="dxa"/>
            <w:gridSpan w:val="4"/>
            <w:tcBorders>
              <w:top w:val="single" w:sz="4" w:space="0" w:color="000000"/>
              <w:left w:val="single" w:sz="4" w:space="0" w:color="000000"/>
              <w:bottom w:val="single" w:sz="4" w:space="0" w:color="000000"/>
              <w:right w:val="single" w:sz="4" w:space="0" w:color="000000"/>
            </w:tcBorders>
          </w:tcPr>
          <w:p w:rsidR="0066510F" w:rsidRPr="00D721ED"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D721ED">
              <w:rPr>
                <w:rFonts w:ascii="Times New Roman" w:eastAsia="Times New Roman" w:hAnsi="Times New Roman" w:cs="Times New Roman"/>
                <w:i/>
                <w:sz w:val="28"/>
                <w:szCs w:val="28"/>
                <w:lang w:eastAsia="ar-SA"/>
              </w:rPr>
              <w:t>Первый квалификационный уровень</w:t>
            </w:r>
          </w:p>
        </w:tc>
      </w:tr>
      <w:tr w:rsidR="0066510F" w:rsidRPr="002730F7" w:rsidTr="009C09F5">
        <w:trPr>
          <w:trHeight w:val="528"/>
        </w:trPr>
        <w:tc>
          <w:tcPr>
            <w:tcW w:w="654" w:type="dxa"/>
            <w:tcBorders>
              <w:top w:val="single" w:sz="4" w:space="0" w:color="000000"/>
              <w:left w:val="single" w:sz="4" w:space="0" w:color="000000"/>
              <w:bottom w:val="single" w:sz="4" w:space="0" w:color="000000"/>
              <w:right w:val="nil"/>
            </w:tcBorders>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p>
        </w:tc>
        <w:tc>
          <w:tcPr>
            <w:tcW w:w="1869" w:type="dxa"/>
            <w:tcBorders>
              <w:top w:val="single" w:sz="4" w:space="0" w:color="000000"/>
              <w:left w:val="single" w:sz="4" w:space="0" w:color="000000"/>
              <w:bottom w:val="single" w:sz="4" w:space="0" w:color="000000"/>
              <w:right w:val="nil"/>
            </w:tcBorders>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p>
        </w:tc>
        <w:tc>
          <w:tcPr>
            <w:tcW w:w="5103" w:type="dxa"/>
            <w:tcBorders>
              <w:top w:val="single" w:sz="4" w:space="0" w:color="000000"/>
              <w:left w:val="single" w:sz="4" w:space="0" w:color="000000"/>
              <w:bottom w:val="single" w:sz="4" w:space="0" w:color="000000"/>
              <w:right w:val="nil"/>
            </w:tcBorders>
          </w:tcPr>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Повар</w:t>
            </w:r>
          </w:p>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Подсобный рабочий</w:t>
            </w:r>
          </w:p>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Кастелянша</w:t>
            </w:r>
          </w:p>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Машинист по стирке и ремонту спецодежды</w:t>
            </w:r>
          </w:p>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Сторож</w:t>
            </w:r>
          </w:p>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Дворник</w:t>
            </w:r>
          </w:p>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lastRenderedPageBreak/>
              <w:t>Водитель автомобиля</w:t>
            </w:r>
          </w:p>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Уборщик производственных и служебных  помещений</w:t>
            </w:r>
          </w:p>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xml:space="preserve">Кладовщик </w:t>
            </w:r>
          </w:p>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Рабочий по комплексному обслуживанию  и ремонту зданий</w:t>
            </w:r>
          </w:p>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Вахтёр</w:t>
            </w:r>
          </w:p>
        </w:tc>
        <w:tc>
          <w:tcPr>
            <w:tcW w:w="1955" w:type="dxa"/>
            <w:tcBorders>
              <w:top w:val="single" w:sz="4" w:space="0" w:color="000000"/>
              <w:left w:val="single" w:sz="4" w:space="0" w:color="000000"/>
              <w:bottom w:val="single" w:sz="4" w:space="0" w:color="000000"/>
              <w:right w:val="single" w:sz="4" w:space="0" w:color="000000"/>
            </w:tcBorders>
          </w:tcPr>
          <w:p w:rsidR="0066510F" w:rsidRPr="002730F7" w:rsidRDefault="00D721ED"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lastRenderedPageBreak/>
              <w:t>4893</w:t>
            </w:r>
          </w:p>
          <w:p w:rsidR="0066510F" w:rsidRPr="002730F7" w:rsidRDefault="00D721ED"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3713</w:t>
            </w:r>
          </w:p>
          <w:p w:rsidR="0066510F" w:rsidRPr="002730F7" w:rsidRDefault="00D721ED"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3713</w:t>
            </w:r>
          </w:p>
          <w:p w:rsidR="0066510F" w:rsidRPr="002730F7" w:rsidRDefault="00D721ED"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3713</w:t>
            </w:r>
          </w:p>
          <w:p w:rsidR="00D721ED" w:rsidRPr="002730F7" w:rsidRDefault="00D721ED" w:rsidP="0066510F">
            <w:pPr>
              <w:suppressAutoHyphens/>
              <w:spacing w:after="0" w:line="240" w:lineRule="auto"/>
              <w:jc w:val="both"/>
              <w:rPr>
                <w:rFonts w:ascii="Times New Roman" w:eastAsia="Times New Roman" w:hAnsi="Times New Roman" w:cs="Times New Roman"/>
                <w:sz w:val="28"/>
                <w:szCs w:val="28"/>
                <w:lang w:eastAsia="ar-SA"/>
              </w:rPr>
            </w:pPr>
          </w:p>
          <w:p w:rsidR="0066510F" w:rsidRPr="002730F7" w:rsidRDefault="00D721ED"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3543</w:t>
            </w:r>
          </w:p>
          <w:p w:rsidR="0066510F" w:rsidRPr="002730F7" w:rsidRDefault="00D721ED"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3543</w:t>
            </w:r>
          </w:p>
          <w:p w:rsidR="0066510F" w:rsidRPr="002730F7" w:rsidRDefault="00D721ED"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lastRenderedPageBreak/>
              <w:t>4893</w:t>
            </w:r>
          </w:p>
          <w:p w:rsidR="0066510F" w:rsidRPr="002730F7" w:rsidRDefault="00D721ED"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xml:space="preserve"> 3713</w:t>
            </w:r>
          </w:p>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p>
          <w:p w:rsidR="0066510F" w:rsidRPr="002730F7" w:rsidRDefault="00D721ED"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xml:space="preserve"> 3713</w:t>
            </w:r>
          </w:p>
          <w:p w:rsidR="0066510F" w:rsidRPr="002730F7" w:rsidRDefault="00D721ED"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xml:space="preserve"> 3880</w:t>
            </w:r>
          </w:p>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eastAsia="ar-SA"/>
              </w:rPr>
            </w:pPr>
          </w:p>
          <w:p w:rsidR="0066510F" w:rsidRPr="002730F7" w:rsidRDefault="00D721ED" w:rsidP="0066510F">
            <w:pPr>
              <w:suppressAutoHyphens/>
              <w:spacing w:after="0" w:line="240" w:lineRule="auto"/>
              <w:jc w:val="both"/>
              <w:rPr>
                <w:rFonts w:ascii="Times New Roman" w:eastAsia="Times New Roman" w:hAnsi="Times New Roman" w:cs="Times New Roman"/>
                <w:sz w:val="28"/>
                <w:szCs w:val="28"/>
                <w:lang w:eastAsia="ar-SA"/>
              </w:rPr>
            </w:pPr>
            <w:r w:rsidRPr="002730F7">
              <w:rPr>
                <w:rFonts w:ascii="Times New Roman" w:eastAsia="Times New Roman" w:hAnsi="Times New Roman" w:cs="Times New Roman"/>
                <w:sz w:val="28"/>
                <w:szCs w:val="28"/>
                <w:lang w:eastAsia="ar-SA"/>
              </w:rPr>
              <w:t xml:space="preserve"> 3713</w:t>
            </w:r>
          </w:p>
        </w:tc>
      </w:tr>
    </w:tbl>
    <w:p w:rsidR="0066510F" w:rsidRPr="002730F7" w:rsidRDefault="0066510F" w:rsidP="0066510F">
      <w:pPr>
        <w:suppressAutoHyphens/>
        <w:spacing w:after="0" w:line="240" w:lineRule="auto"/>
        <w:jc w:val="both"/>
        <w:rPr>
          <w:rFonts w:ascii="Times New Roman" w:eastAsia="Times New Roman" w:hAnsi="Times New Roman" w:cs="Times New Roman"/>
          <w:sz w:val="28"/>
          <w:szCs w:val="28"/>
          <w:lang w:val="en-US" w:eastAsia="ar-SA"/>
        </w:rPr>
      </w:pP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val="en-US" w:eastAsia="ar-SA"/>
        </w:rPr>
        <w:t>III</w:t>
      </w:r>
      <w:r w:rsidRPr="0066510F">
        <w:rPr>
          <w:rFonts w:ascii="Times New Roman" w:eastAsia="Times New Roman" w:hAnsi="Times New Roman" w:cs="Times New Roman"/>
          <w:sz w:val="28"/>
          <w:szCs w:val="28"/>
          <w:lang w:eastAsia="ar-SA"/>
        </w:rPr>
        <w:t>. Выплаты компенсационного характера</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3.1. Выплаты компенсационного характера, размеры и условия их осуществления устанавливаются настоящим Положением.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 договором и соглашением.</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3.2. Размеры и условия осуществления выплат компенсационного характера конкретизируются в трудовых договорах работников.</w:t>
      </w:r>
    </w:p>
    <w:p w:rsidR="0066510F" w:rsidRPr="00981D06" w:rsidRDefault="0066510F" w:rsidP="00981D06">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xml:space="preserve">3.3. Выплаты работникам, занятым на  работах с вредными и (или) опасными </w:t>
      </w:r>
      <w:r w:rsidRPr="00981D06">
        <w:rPr>
          <w:rFonts w:ascii="Times New Roman" w:eastAsia="Times New Roman" w:hAnsi="Times New Roman" w:cs="Times New Roman"/>
          <w:sz w:val="28"/>
          <w:szCs w:val="28"/>
          <w:lang w:eastAsia="ar-SA"/>
        </w:rPr>
        <w:t>условиями труда:</w:t>
      </w:r>
    </w:p>
    <w:p w:rsidR="0066510F" w:rsidRPr="00981D06" w:rsidRDefault="0066510F" w:rsidP="00981D06">
      <w:pPr>
        <w:spacing w:after="0" w:line="240" w:lineRule="auto"/>
        <w:contextualSpacing/>
        <w:jc w:val="both"/>
      </w:pPr>
      <w:r w:rsidRPr="00981D06">
        <w:rPr>
          <w:rFonts w:ascii="Times New Roman" w:eastAsia="Times New Roman" w:hAnsi="Times New Roman" w:cs="Times New Roman"/>
          <w:sz w:val="28"/>
          <w:szCs w:val="28"/>
          <w:lang w:eastAsia="ru-RU"/>
        </w:rPr>
        <w:t xml:space="preserve">3.3.1.   </w:t>
      </w:r>
      <w:r w:rsidRPr="00981D06">
        <w:rPr>
          <w:rFonts w:ascii="Times New Roman" w:eastAsia="Times New Roman" w:hAnsi="Times New Roman" w:cs="Times New Roman"/>
          <w:sz w:val="28"/>
          <w:szCs w:val="28"/>
          <w:lang w:eastAsia="ar-SA"/>
        </w:rPr>
        <w:t xml:space="preserve"> Оплата труда работников, занятых на работах с вредными и (или) опасными условиями труда, устанавливается в повышенном размере по сравнению с установленными для различных видов работ с допустимыми условиями труда, но не ниже размеров, установленных трудовымзаконодательством и иными нормативными правовыми актами, содержащими нормы трудового права.</w:t>
      </w:r>
    </w:p>
    <w:p w:rsidR="0066510F" w:rsidRPr="00981D06" w:rsidRDefault="0066510F" w:rsidP="00981D06">
      <w:pPr>
        <w:suppressAutoHyphens/>
        <w:spacing w:after="0" w:line="240" w:lineRule="auto"/>
        <w:jc w:val="both"/>
        <w:rPr>
          <w:rFonts w:ascii="Times New Roman" w:eastAsia="Times New Roman" w:hAnsi="Times New Roman" w:cs="Times New Roman"/>
          <w:sz w:val="28"/>
          <w:szCs w:val="28"/>
          <w:lang w:eastAsia="ar-SA"/>
        </w:rPr>
      </w:pPr>
      <w:r w:rsidRPr="00981D06">
        <w:rPr>
          <w:rFonts w:ascii="Times New Roman" w:eastAsia="Times New Roman" w:hAnsi="Times New Roman" w:cs="Times New Roman"/>
          <w:sz w:val="28"/>
          <w:szCs w:val="28"/>
          <w:lang w:eastAsia="ar-SA"/>
        </w:rPr>
        <w:t>Работникам учрежденияпо результатам специальной оценки условий труда за работу во вредных условиях труда, предусматривать следующие выплаты: - шеф-повар – 6%;</w:t>
      </w:r>
    </w:p>
    <w:p w:rsidR="0066510F" w:rsidRPr="00981D06" w:rsidRDefault="0066510F" w:rsidP="00981D06">
      <w:pPr>
        <w:suppressAutoHyphens/>
        <w:spacing w:after="0" w:line="240" w:lineRule="auto"/>
        <w:jc w:val="both"/>
        <w:rPr>
          <w:rFonts w:ascii="Times New Roman" w:eastAsia="Times New Roman" w:hAnsi="Times New Roman" w:cs="Times New Roman"/>
          <w:sz w:val="28"/>
          <w:szCs w:val="28"/>
          <w:lang w:eastAsia="ar-SA"/>
        </w:rPr>
      </w:pPr>
      <w:r w:rsidRPr="00981D06">
        <w:rPr>
          <w:rFonts w:ascii="Times New Roman" w:eastAsia="Times New Roman" w:hAnsi="Times New Roman" w:cs="Times New Roman"/>
          <w:sz w:val="28"/>
          <w:szCs w:val="28"/>
          <w:lang w:eastAsia="ar-SA"/>
        </w:rPr>
        <w:t>- повар – 6%.</w:t>
      </w:r>
    </w:p>
    <w:p w:rsidR="0066510F" w:rsidRPr="0066510F" w:rsidRDefault="0066510F" w:rsidP="00981D06">
      <w:pPr>
        <w:suppressAutoHyphens/>
        <w:spacing w:after="0" w:line="240" w:lineRule="auto"/>
        <w:ind w:firstLine="708"/>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Заведующий учреждения проводит специальную оценку условий труда в соответствии с Федеральным законом от 28 декабря 2013 года № 426-ФЗ «О специальной оценке условий труда».</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xml:space="preserve">Перечень работников и конкретный размер доплат работникам определяется учреждением пропорционально отработанному времени в зависимости от результатов аттестации рабочих мест, проведенной ранее и специальной оценки условий труда за работу в неблагоприятных условиях </w:t>
      </w:r>
      <w:r w:rsidR="00A46FE8" w:rsidRPr="0066510F">
        <w:rPr>
          <w:rFonts w:ascii="Times New Roman" w:eastAsia="Times New Roman" w:hAnsi="Times New Roman" w:cs="Times New Roman"/>
          <w:sz w:val="28"/>
          <w:szCs w:val="28"/>
          <w:lang w:eastAsia="ar-SA"/>
        </w:rPr>
        <w:t>труда и</w:t>
      </w:r>
      <w:r w:rsidRPr="0066510F">
        <w:rPr>
          <w:rFonts w:ascii="Times New Roman" w:eastAsia="Times New Roman" w:hAnsi="Times New Roman" w:cs="Times New Roman"/>
          <w:sz w:val="28"/>
          <w:szCs w:val="28"/>
          <w:lang w:eastAsia="ar-SA"/>
        </w:rPr>
        <w:t xml:space="preserve"> закрепляется в коллективном договоре.</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xml:space="preserve">Установленные работнику размеры и (или) условия повышенной оплаты труда с вредными и (или) </w:t>
      </w:r>
      <w:r w:rsidR="00A46FE8" w:rsidRPr="0066510F">
        <w:rPr>
          <w:rFonts w:ascii="Times New Roman" w:eastAsia="Times New Roman" w:hAnsi="Times New Roman" w:cs="Times New Roman"/>
          <w:sz w:val="28"/>
          <w:szCs w:val="28"/>
          <w:lang w:eastAsia="ar-SA"/>
        </w:rPr>
        <w:t>опасными условиями</w:t>
      </w:r>
      <w:r w:rsidRPr="0066510F">
        <w:rPr>
          <w:rFonts w:ascii="Times New Roman" w:eastAsia="Times New Roman" w:hAnsi="Times New Roman" w:cs="Times New Roman"/>
          <w:sz w:val="28"/>
          <w:szCs w:val="28"/>
          <w:lang w:eastAsia="ar-SA"/>
        </w:rPr>
        <w:t xml:space="preserve"> труда не могут </w:t>
      </w:r>
      <w:r w:rsidR="00A46FE8" w:rsidRPr="0066510F">
        <w:rPr>
          <w:rFonts w:ascii="Times New Roman" w:eastAsia="Times New Roman" w:hAnsi="Times New Roman" w:cs="Times New Roman"/>
          <w:sz w:val="28"/>
          <w:szCs w:val="28"/>
          <w:lang w:eastAsia="ar-SA"/>
        </w:rPr>
        <w:t>быть ухудшены</w:t>
      </w:r>
      <w:r w:rsidRPr="0066510F">
        <w:rPr>
          <w:rFonts w:ascii="Times New Roman" w:eastAsia="Times New Roman" w:hAnsi="Times New Roman" w:cs="Times New Roman"/>
          <w:sz w:val="28"/>
          <w:szCs w:val="28"/>
          <w:lang w:eastAsia="ar-SA"/>
        </w:rPr>
        <w:t>, а размеры снижены по сравнению с порядком, условиями и размерами фактически реализуемых компенсационных мер по состоянию на 1 января 2014 года по результатам аттестации рабочих мест за работу в неблагоприятных условиях труда и спе</w:t>
      </w:r>
      <w:r w:rsidR="00345661">
        <w:rPr>
          <w:rFonts w:ascii="Times New Roman" w:eastAsia="Times New Roman" w:hAnsi="Times New Roman" w:cs="Times New Roman"/>
          <w:sz w:val="28"/>
          <w:szCs w:val="28"/>
          <w:lang w:eastAsia="ar-SA"/>
        </w:rPr>
        <w:t xml:space="preserve">циальной оценки условий труда. </w:t>
      </w:r>
    </w:p>
    <w:p w:rsidR="0066510F" w:rsidRPr="00345661" w:rsidRDefault="00345661" w:rsidP="0066510F">
      <w:pPr>
        <w:suppressAutoHyphens/>
        <w:spacing w:after="0" w:line="240" w:lineRule="auto"/>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sz w:val="28"/>
          <w:szCs w:val="28"/>
          <w:lang w:eastAsia="ar-SA"/>
        </w:rPr>
        <w:lastRenderedPageBreak/>
        <w:t>3.4.</w:t>
      </w:r>
      <w:r w:rsidR="0066510F" w:rsidRPr="00345661">
        <w:rPr>
          <w:rFonts w:ascii="Times New Roman" w:eastAsia="Times New Roman" w:hAnsi="Times New Roman" w:cs="Times New Roman"/>
          <w:color w:val="000000" w:themeColor="text1"/>
          <w:sz w:val="28"/>
          <w:szCs w:val="28"/>
          <w:lang w:eastAsia="ar-SA"/>
        </w:rPr>
        <w:t>Размеры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6510F" w:rsidRPr="00345661" w:rsidRDefault="0066510F" w:rsidP="0066510F">
      <w:pPr>
        <w:suppressAutoHyphens/>
        <w:spacing w:after="0" w:line="240" w:lineRule="auto"/>
        <w:ind w:left="720"/>
        <w:jc w:val="both"/>
        <w:rPr>
          <w:rFonts w:ascii="Times New Roman" w:eastAsia="Times New Roman" w:hAnsi="Times New Roman" w:cs="Times New Roman"/>
          <w:color w:val="000000" w:themeColor="text1"/>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886"/>
        <w:gridCol w:w="2757"/>
      </w:tblGrid>
      <w:tr w:rsidR="0066510F" w:rsidRPr="00345661" w:rsidTr="009C09F5">
        <w:tc>
          <w:tcPr>
            <w:tcW w:w="594" w:type="dxa"/>
            <w:tcBorders>
              <w:top w:val="single" w:sz="4" w:space="0" w:color="auto"/>
              <w:left w:val="single" w:sz="4" w:space="0" w:color="auto"/>
              <w:bottom w:val="single" w:sz="4" w:space="0" w:color="auto"/>
              <w:right w:val="single" w:sz="4" w:space="0" w:color="auto"/>
            </w:tcBorders>
          </w:tcPr>
          <w:p w:rsidR="0066510F" w:rsidRPr="00345661" w:rsidRDefault="0066510F" w:rsidP="0066510F">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345661">
              <w:rPr>
                <w:rFonts w:ascii="Times New Roman" w:eastAsia="Times New Roman" w:hAnsi="Times New Roman" w:cs="Times New Roman"/>
                <w:color w:val="000000" w:themeColor="text1"/>
                <w:sz w:val="28"/>
                <w:szCs w:val="28"/>
                <w:lang w:eastAsia="ar-SA"/>
              </w:rPr>
              <w:t>№ п/п</w:t>
            </w:r>
          </w:p>
        </w:tc>
        <w:tc>
          <w:tcPr>
            <w:tcW w:w="5886" w:type="dxa"/>
            <w:tcBorders>
              <w:top w:val="single" w:sz="4" w:space="0" w:color="auto"/>
              <w:left w:val="single" w:sz="4" w:space="0" w:color="auto"/>
              <w:bottom w:val="single" w:sz="4" w:space="0" w:color="auto"/>
              <w:right w:val="single" w:sz="4" w:space="0" w:color="auto"/>
            </w:tcBorders>
          </w:tcPr>
          <w:p w:rsidR="0066510F" w:rsidRPr="00345661" w:rsidRDefault="0066510F" w:rsidP="0066510F">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345661">
              <w:rPr>
                <w:rFonts w:ascii="Times New Roman" w:eastAsia="Times New Roman" w:hAnsi="Times New Roman" w:cs="Times New Roman"/>
                <w:color w:val="000000" w:themeColor="text1"/>
                <w:sz w:val="28"/>
                <w:szCs w:val="28"/>
                <w:lang w:eastAsia="ar-SA"/>
              </w:rPr>
              <w:t>Наименование работ</w:t>
            </w:r>
          </w:p>
        </w:tc>
        <w:tc>
          <w:tcPr>
            <w:tcW w:w="2757" w:type="dxa"/>
            <w:tcBorders>
              <w:top w:val="single" w:sz="4" w:space="0" w:color="auto"/>
              <w:left w:val="single" w:sz="4" w:space="0" w:color="auto"/>
              <w:bottom w:val="single" w:sz="4" w:space="0" w:color="auto"/>
              <w:right w:val="single" w:sz="4" w:space="0" w:color="auto"/>
            </w:tcBorders>
          </w:tcPr>
          <w:p w:rsidR="0066510F" w:rsidRPr="00345661" w:rsidRDefault="0066510F" w:rsidP="0066510F">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345661">
              <w:rPr>
                <w:rFonts w:ascii="Times New Roman" w:eastAsia="Times New Roman" w:hAnsi="Times New Roman" w:cs="Times New Roman"/>
                <w:color w:val="000000" w:themeColor="text1"/>
                <w:sz w:val="28"/>
                <w:szCs w:val="28"/>
                <w:lang w:eastAsia="ar-SA"/>
              </w:rPr>
              <w:t>Размер выплаты в процентах к должностному окладу (ставке заработной платы)</w:t>
            </w:r>
          </w:p>
        </w:tc>
      </w:tr>
      <w:tr w:rsidR="0066510F" w:rsidRPr="00345661" w:rsidTr="009C09F5">
        <w:tc>
          <w:tcPr>
            <w:tcW w:w="594" w:type="dxa"/>
            <w:tcBorders>
              <w:top w:val="single" w:sz="4" w:space="0" w:color="auto"/>
              <w:left w:val="single" w:sz="4" w:space="0" w:color="auto"/>
              <w:bottom w:val="single" w:sz="4" w:space="0" w:color="auto"/>
              <w:right w:val="single" w:sz="4" w:space="0" w:color="auto"/>
            </w:tcBorders>
          </w:tcPr>
          <w:p w:rsidR="0066510F" w:rsidRPr="00345661" w:rsidRDefault="0066510F" w:rsidP="0066510F">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345661">
              <w:rPr>
                <w:rFonts w:ascii="Times New Roman" w:eastAsia="Times New Roman" w:hAnsi="Times New Roman" w:cs="Times New Roman"/>
                <w:color w:val="000000" w:themeColor="text1"/>
                <w:sz w:val="28"/>
                <w:szCs w:val="28"/>
                <w:lang w:eastAsia="ar-SA"/>
              </w:rPr>
              <w:t>1</w:t>
            </w:r>
          </w:p>
        </w:tc>
        <w:tc>
          <w:tcPr>
            <w:tcW w:w="5886" w:type="dxa"/>
            <w:tcBorders>
              <w:top w:val="single" w:sz="4" w:space="0" w:color="auto"/>
              <w:left w:val="single" w:sz="4" w:space="0" w:color="auto"/>
              <w:bottom w:val="single" w:sz="4" w:space="0" w:color="auto"/>
              <w:right w:val="single" w:sz="4" w:space="0" w:color="auto"/>
            </w:tcBorders>
          </w:tcPr>
          <w:p w:rsidR="0066510F" w:rsidRPr="00345661" w:rsidRDefault="0066510F" w:rsidP="0066510F">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345661">
              <w:rPr>
                <w:rFonts w:ascii="Times New Roman" w:eastAsia="Times New Roman" w:hAnsi="Times New Roman" w:cs="Times New Roman"/>
                <w:color w:val="000000" w:themeColor="text1"/>
                <w:sz w:val="28"/>
                <w:szCs w:val="28"/>
                <w:lang w:eastAsia="ar-SA"/>
              </w:rPr>
              <w:t>2</w:t>
            </w:r>
          </w:p>
        </w:tc>
        <w:tc>
          <w:tcPr>
            <w:tcW w:w="2757" w:type="dxa"/>
            <w:tcBorders>
              <w:top w:val="single" w:sz="4" w:space="0" w:color="auto"/>
              <w:left w:val="single" w:sz="4" w:space="0" w:color="auto"/>
              <w:bottom w:val="single" w:sz="4" w:space="0" w:color="auto"/>
              <w:right w:val="single" w:sz="4" w:space="0" w:color="auto"/>
            </w:tcBorders>
          </w:tcPr>
          <w:p w:rsidR="0066510F" w:rsidRPr="00345661" w:rsidRDefault="0066510F" w:rsidP="0066510F">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345661">
              <w:rPr>
                <w:rFonts w:ascii="Times New Roman" w:eastAsia="Times New Roman" w:hAnsi="Times New Roman" w:cs="Times New Roman"/>
                <w:color w:val="000000" w:themeColor="text1"/>
                <w:sz w:val="28"/>
                <w:szCs w:val="28"/>
                <w:lang w:eastAsia="ar-SA"/>
              </w:rPr>
              <w:t>3</w:t>
            </w:r>
          </w:p>
        </w:tc>
      </w:tr>
      <w:tr w:rsidR="0066510F" w:rsidRPr="00345661" w:rsidTr="009C09F5">
        <w:tc>
          <w:tcPr>
            <w:tcW w:w="594" w:type="dxa"/>
            <w:tcBorders>
              <w:top w:val="single" w:sz="4" w:space="0" w:color="auto"/>
              <w:left w:val="single" w:sz="4" w:space="0" w:color="auto"/>
              <w:bottom w:val="single" w:sz="4" w:space="0" w:color="auto"/>
              <w:right w:val="single" w:sz="4" w:space="0" w:color="auto"/>
            </w:tcBorders>
          </w:tcPr>
          <w:p w:rsidR="0066510F" w:rsidRPr="00345661" w:rsidRDefault="0066510F" w:rsidP="0066510F">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345661">
              <w:rPr>
                <w:rFonts w:ascii="Times New Roman" w:eastAsia="Times New Roman" w:hAnsi="Times New Roman" w:cs="Times New Roman"/>
                <w:color w:val="000000" w:themeColor="text1"/>
                <w:sz w:val="28"/>
                <w:szCs w:val="28"/>
                <w:lang w:eastAsia="ar-SA"/>
              </w:rPr>
              <w:t>1.</w:t>
            </w:r>
          </w:p>
        </w:tc>
        <w:tc>
          <w:tcPr>
            <w:tcW w:w="5886" w:type="dxa"/>
            <w:tcBorders>
              <w:top w:val="single" w:sz="4" w:space="0" w:color="auto"/>
              <w:left w:val="single" w:sz="4" w:space="0" w:color="auto"/>
              <w:bottom w:val="single" w:sz="4" w:space="0" w:color="auto"/>
              <w:right w:val="single" w:sz="4" w:space="0" w:color="auto"/>
            </w:tcBorders>
          </w:tcPr>
          <w:p w:rsidR="0066510F" w:rsidRPr="00345661" w:rsidRDefault="0066510F" w:rsidP="0066510F">
            <w:pPr>
              <w:suppressAutoHyphens/>
              <w:spacing w:after="0" w:line="240" w:lineRule="auto"/>
              <w:jc w:val="both"/>
              <w:rPr>
                <w:rFonts w:ascii="Times New Roman" w:eastAsia="Times New Roman" w:hAnsi="Times New Roman" w:cs="Times New Roman"/>
                <w:color w:val="000000" w:themeColor="text1"/>
                <w:kern w:val="2"/>
                <w:sz w:val="28"/>
                <w:szCs w:val="28"/>
                <w:lang w:eastAsia="ar-SA"/>
              </w:rPr>
            </w:pPr>
            <w:r w:rsidRPr="00345661">
              <w:rPr>
                <w:rFonts w:ascii="Times New Roman" w:eastAsia="Times New Roman" w:hAnsi="Times New Roman" w:cs="Times New Roman"/>
                <w:color w:val="000000" w:themeColor="text1"/>
                <w:kern w:val="2"/>
                <w:sz w:val="28"/>
                <w:szCs w:val="28"/>
                <w:lang w:eastAsia="ar-SA"/>
              </w:rPr>
              <w:t>За работу в образовательных учреждениях,</w:t>
            </w:r>
          </w:p>
          <w:p w:rsidR="0066510F" w:rsidRPr="00345661" w:rsidRDefault="0066510F" w:rsidP="0066510F">
            <w:pPr>
              <w:suppressAutoHyphens/>
              <w:spacing w:after="0" w:line="240" w:lineRule="auto"/>
              <w:jc w:val="both"/>
              <w:rPr>
                <w:rFonts w:ascii="Times New Roman" w:eastAsia="Times New Roman" w:hAnsi="Times New Roman" w:cs="Times New Roman"/>
                <w:color w:val="000000" w:themeColor="text1"/>
                <w:kern w:val="2"/>
                <w:sz w:val="28"/>
                <w:szCs w:val="28"/>
                <w:lang w:eastAsia="ar-SA"/>
              </w:rPr>
            </w:pPr>
            <w:r w:rsidRPr="00345661">
              <w:rPr>
                <w:rFonts w:ascii="Times New Roman" w:eastAsia="Times New Roman" w:hAnsi="Times New Roman" w:cs="Times New Roman"/>
                <w:color w:val="000000" w:themeColor="text1"/>
                <w:kern w:val="2"/>
                <w:sz w:val="28"/>
                <w:szCs w:val="28"/>
                <w:lang w:eastAsia="ar-SA"/>
              </w:rPr>
              <w:t>имеющих специальные (коррекционные,</w:t>
            </w:r>
          </w:p>
          <w:p w:rsidR="0066510F" w:rsidRPr="00345661" w:rsidRDefault="0066510F" w:rsidP="0066510F">
            <w:pPr>
              <w:suppressAutoHyphens/>
              <w:spacing w:after="0" w:line="240" w:lineRule="auto"/>
              <w:jc w:val="both"/>
              <w:rPr>
                <w:rFonts w:ascii="Times New Roman" w:eastAsia="Times New Roman" w:hAnsi="Times New Roman" w:cs="Times New Roman"/>
                <w:color w:val="000000" w:themeColor="text1"/>
                <w:kern w:val="2"/>
                <w:sz w:val="28"/>
                <w:szCs w:val="28"/>
                <w:lang w:eastAsia="ar-SA"/>
              </w:rPr>
            </w:pPr>
            <w:r w:rsidRPr="00345661">
              <w:rPr>
                <w:rFonts w:ascii="Times New Roman" w:eastAsia="Times New Roman" w:hAnsi="Times New Roman" w:cs="Times New Roman"/>
                <w:color w:val="000000" w:themeColor="text1"/>
                <w:kern w:val="2"/>
                <w:sz w:val="28"/>
                <w:szCs w:val="28"/>
                <w:lang w:eastAsia="ar-SA"/>
              </w:rPr>
              <w:t>комбинированные) группы для обучающихся</w:t>
            </w:r>
          </w:p>
          <w:p w:rsidR="0066510F" w:rsidRPr="00345661" w:rsidRDefault="0066510F" w:rsidP="0066510F">
            <w:pPr>
              <w:suppressAutoHyphens/>
              <w:spacing w:after="0" w:line="240" w:lineRule="auto"/>
              <w:jc w:val="both"/>
              <w:rPr>
                <w:rFonts w:ascii="Times New Roman" w:eastAsia="Times New Roman" w:hAnsi="Times New Roman" w:cs="Times New Roman"/>
                <w:color w:val="000000" w:themeColor="text1"/>
                <w:kern w:val="2"/>
                <w:sz w:val="28"/>
                <w:szCs w:val="28"/>
                <w:lang w:eastAsia="ar-SA"/>
              </w:rPr>
            </w:pPr>
            <w:r w:rsidRPr="00345661">
              <w:rPr>
                <w:rFonts w:ascii="Times New Roman" w:eastAsia="Times New Roman" w:hAnsi="Times New Roman" w:cs="Times New Roman"/>
                <w:color w:val="000000" w:themeColor="text1"/>
                <w:kern w:val="2"/>
                <w:sz w:val="28"/>
                <w:szCs w:val="28"/>
                <w:lang w:eastAsia="ar-SA"/>
              </w:rPr>
              <w:t>(воспитанников) с отклонениями в развитии</w:t>
            </w:r>
          </w:p>
          <w:p w:rsidR="0066510F" w:rsidRPr="00345661" w:rsidRDefault="0066510F" w:rsidP="0066510F">
            <w:pPr>
              <w:suppressAutoHyphens/>
              <w:spacing w:after="0" w:line="240" w:lineRule="auto"/>
              <w:jc w:val="both"/>
              <w:rPr>
                <w:rFonts w:ascii="Times New Roman" w:eastAsia="Times New Roman" w:hAnsi="Times New Roman" w:cs="Times New Roman"/>
                <w:color w:val="000000" w:themeColor="text1"/>
                <w:kern w:val="2"/>
                <w:sz w:val="28"/>
                <w:szCs w:val="28"/>
                <w:lang w:eastAsia="ar-SA"/>
              </w:rPr>
            </w:pPr>
            <w:r w:rsidRPr="00345661">
              <w:rPr>
                <w:rFonts w:ascii="Times New Roman" w:eastAsia="Times New Roman" w:hAnsi="Times New Roman" w:cs="Times New Roman"/>
                <w:color w:val="000000" w:themeColor="text1"/>
                <w:kern w:val="2"/>
                <w:sz w:val="28"/>
                <w:szCs w:val="28"/>
                <w:lang w:eastAsia="ar-SA"/>
              </w:rPr>
              <w:t>работникам, непосредственно занятым в таких</w:t>
            </w:r>
          </w:p>
          <w:p w:rsidR="0066510F" w:rsidRPr="00345661" w:rsidRDefault="0066510F" w:rsidP="0066510F">
            <w:pPr>
              <w:suppressAutoHyphens/>
              <w:spacing w:after="0" w:line="240" w:lineRule="auto"/>
              <w:jc w:val="both"/>
              <w:rPr>
                <w:rFonts w:ascii="Times New Roman" w:eastAsia="Times New Roman" w:hAnsi="Times New Roman" w:cs="Times New Roman"/>
                <w:color w:val="000000" w:themeColor="text1"/>
                <w:kern w:val="2"/>
                <w:sz w:val="28"/>
                <w:szCs w:val="28"/>
                <w:lang w:eastAsia="ar-SA"/>
              </w:rPr>
            </w:pPr>
            <w:r w:rsidRPr="00345661">
              <w:rPr>
                <w:rFonts w:ascii="Times New Roman" w:eastAsia="Times New Roman" w:hAnsi="Times New Roman" w:cs="Times New Roman"/>
                <w:color w:val="000000" w:themeColor="text1"/>
                <w:kern w:val="2"/>
                <w:sz w:val="28"/>
                <w:szCs w:val="28"/>
                <w:lang w:eastAsia="ar-SA"/>
              </w:rPr>
              <w:t>группах</w:t>
            </w:r>
          </w:p>
        </w:tc>
        <w:tc>
          <w:tcPr>
            <w:tcW w:w="2757" w:type="dxa"/>
            <w:tcBorders>
              <w:top w:val="single" w:sz="4" w:space="0" w:color="auto"/>
              <w:left w:val="single" w:sz="4" w:space="0" w:color="auto"/>
              <w:bottom w:val="single" w:sz="4" w:space="0" w:color="auto"/>
              <w:right w:val="single" w:sz="4" w:space="0" w:color="auto"/>
            </w:tcBorders>
          </w:tcPr>
          <w:p w:rsidR="0066510F" w:rsidRPr="00345661" w:rsidRDefault="0066510F" w:rsidP="0066510F">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345661">
              <w:rPr>
                <w:rFonts w:ascii="Times New Roman" w:eastAsia="Times New Roman" w:hAnsi="Times New Roman" w:cs="Times New Roman"/>
                <w:color w:val="000000" w:themeColor="text1"/>
                <w:sz w:val="28"/>
                <w:szCs w:val="28"/>
                <w:lang w:eastAsia="ar-SA"/>
              </w:rPr>
              <w:t>20</w:t>
            </w:r>
          </w:p>
        </w:tc>
      </w:tr>
      <w:tr w:rsidR="0066510F" w:rsidRPr="00345661" w:rsidTr="009C09F5">
        <w:tc>
          <w:tcPr>
            <w:tcW w:w="594" w:type="dxa"/>
            <w:tcBorders>
              <w:top w:val="single" w:sz="4" w:space="0" w:color="auto"/>
              <w:left w:val="single" w:sz="4" w:space="0" w:color="auto"/>
              <w:bottom w:val="single" w:sz="4" w:space="0" w:color="auto"/>
              <w:right w:val="single" w:sz="4" w:space="0" w:color="auto"/>
            </w:tcBorders>
          </w:tcPr>
          <w:p w:rsidR="0066510F" w:rsidRPr="00345661" w:rsidRDefault="0066510F" w:rsidP="0066510F">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345661">
              <w:rPr>
                <w:rFonts w:ascii="Times New Roman" w:eastAsia="Times New Roman" w:hAnsi="Times New Roman" w:cs="Times New Roman"/>
                <w:color w:val="000000" w:themeColor="text1"/>
                <w:sz w:val="28"/>
                <w:szCs w:val="28"/>
                <w:lang w:eastAsia="ar-SA"/>
              </w:rPr>
              <w:t>2.</w:t>
            </w:r>
          </w:p>
        </w:tc>
        <w:tc>
          <w:tcPr>
            <w:tcW w:w="5886" w:type="dxa"/>
            <w:tcBorders>
              <w:top w:val="single" w:sz="4" w:space="0" w:color="auto"/>
              <w:left w:val="single" w:sz="4" w:space="0" w:color="auto"/>
              <w:bottom w:val="single" w:sz="4" w:space="0" w:color="auto"/>
              <w:right w:val="single" w:sz="4" w:space="0" w:color="auto"/>
            </w:tcBorders>
          </w:tcPr>
          <w:p w:rsidR="0066510F" w:rsidRPr="00345661" w:rsidRDefault="0066510F" w:rsidP="0066510F">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345661">
              <w:rPr>
                <w:rFonts w:ascii="Times New Roman" w:eastAsia="Times New Roman" w:hAnsi="Times New Roman" w:cs="Times New Roman"/>
                <w:color w:val="000000" w:themeColor="text1"/>
                <w:sz w:val="28"/>
                <w:szCs w:val="28"/>
                <w:lang w:eastAsia="ar-SA"/>
              </w:rPr>
              <w:t>Педагогическим работникам образовательного учреждения за руководство психолого-медико-педагогическими консилиумами,  методическими объединениями, работникам учреждения за работу в аттестационных комиссиях</w:t>
            </w:r>
          </w:p>
        </w:tc>
        <w:tc>
          <w:tcPr>
            <w:tcW w:w="2757" w:type="dxa"/>
            <w:tcBorders>
              <w:top w:val="single" w:sz="4" w:space="0" w:color="auto"/>
              <w:left w:val="single" w:sz="4" w:space="0" w:color="auto"/>
              <w:bottom w:val="single" w:sz="4" w:space="0" w:color="auto"/>
              <w:right w:val="single" w:sz="4" w:space="0" w:color="auto"/>
            </w:tcBorders>
          </w:tcPr>
          <w:p w:rsidR="0066510F" w:rsidRPr="00345661" w:rsidRDefault="0066510F" w:rsidP="0066510F">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345661">
              <w:rPr>
                <w:rFonts w:ascii="Times New Roman" w:eastAsia="Times New Roman" w:hAnsi="Times New Roman" w:cs="Times New Roman"/>
                <w:color w:val="000000" w:themeColor="text1"/>
                <w:sz w:val="28"/>
                <w:szCs w:val="28"/>
                <w:lang w:eastAsia="ar-SA"/>
              </w:rPr>
              <w:t xml:space="preserve"> 15</w:t>
            </w:r>
          </w:p>
        </w:tc>
      </w:tr>
    </w:tbl>
    <w:p w:rsidR="0066510F" w:rsidRPr="00345661" w:rsidRDefault="0066510F" w:rsidP="0066510F">
      <w:pPr>
        <w:suppressAutoHyphens/>
        <w:spacing w:after="0" w:line="240" w:lineRule="auto"/>
        <w:ind w:left="360"/>
        <w:jc w:val="both"/>
        <w:rPr>
          <w:rFonts w:ascii="Times New Roman" w:eastAsia="Times New Roman" w:hAnsi="Times New Roman" w:cs="Times New Roman"/>
          <w:color w:val="000000" w:themeColor="text1"/>
          <w:sz w:val="28"/>
          <w:szCs w:val="28"/>
          <w:lang w:eastAsia="ar-SA"/>
        </w:rPr>
      </w:pPr>
      <w:r w:rsidRPr="00345661">
        <w:rPr>
          <w:rFonts w:ascii="Times New Roman" w:eastAsia="Times New Roman" w:hAnsi="Times New Roman" w:cs="Times New Roman"/>
          <w:color w:val="000000" w:themeColor="text1"/>
          <w:sz w:val="28"/>
          <w:szCs w:val="28"/>
          <w:lang w:eastAsia="ar-SA"/>
        </w:rPr>
        <w:t>- Педагогическим  работникам непосредственно занятым в таких группах</w:t>
      </w:r>
    </w:p>
    <w:p w:rsidR="0066510F" w:rsidRPr="00345661" w:rsidRDefault="0066510F" w:rsidP="0066510F">
      <w:pPr>
        <w:suppressAutoHyphens/>
        <w:spacing w:after="0" w:line="240" w:lineRule="auto"/>
        <w:ind w:left="360"/>
        <w:jc w:val="both"/>
        <w:rPr>
          <w:rFonts w:ascii="Times New Roman" w:eastAsia="Times New Roman" w:hAnsi="Times New Roman" w:cs="Times New Roman"/>
          <w:color w:val="000000" w:themeColor="text1"/>
          <w:sz w:val="28"/>
          <w:szCs w:val="28"/>
          <w:lang w:eastAsia="ar-SA"/>
        </w:rPr>
      </w:pPr>
      <w:r w:rsidRPr="00345661">
        <w:rPr>
          <w:rFonts w:ascii="Times New Roman" w:eastAsia="Times New Roman" w:hAnsi="Times New Roman" w:cs="Times New Roman"/>
          <w:color w:val="000000" w:themeColor="text1"/>
          <w:sz w:val="28"/>
          <w:szCs w:val="28"/>
          <w:lang w:eastAsia="ar-SA"/>
        </w:rPr>
        <w:t>(учитель-логопед, воспитатели) - 20%;</w:t>
      </w:r>
    </w:p>
    <w:p w:rsidR="0066510F" w:rsidRPr="00345661" w:rsidRDefault="0066510F" w:rsidP="0066510F">
      <w:pPr>
        <w:suppressAutoHyphens/>
        <w:spacing w:after="0" w:line="240" w:lineRule="auto"/>
        <w:ind w:left="360"/>
        <w:jc w:val="both"/>
        <w:rPr>
          <w:rFonts w:ascii="Times New Roman" w:eastAsia="Times New Roman" w:hAnsi="Times New Roman" w:cs="Times New Roman"/>
          <w:color w:val="000000" w:themeColor="text1"/>
          <w:sz w:val="28"/>
          <w:szCs w:val="28"/>
          <w:lang w:eastAsia="ar-SA"/>
        </w:rPr>
      </w:pPr>
      <w:r w:rsidRPr="00345661">
        <w:rPr>
          <w:rFonts w:ascii="Times New Roman" w:eastAsia="Times New Roman" w:hAnsi="Times New Roman" w:cs="Times New Roman"/>
          <w:color w:val="000000" w:themeColor="text1"/>
          <w:sz w:val="28"/>
          <w:szCs w:val="28"/>
          <w:lang w:eastAsia="ar-SA"/>
        </w:rPr>
        <w:t>- Заместителю заведующего по BMP - 20%;</w:t>
      </w:r>
    </w:p>
    <w:p w:rsidR="0066510F" w:rsidRPr="00345661" w:rsidRDefault="0066510F" w:rsidP="0066510F">
      <w:pPr>
        <w:suppressAutoHyphens/>
        <w:spacing w:after="0" w:line="240" w:lineRule="auto"/>
        <w:ind w:left="360"/>
        <w:jc w:val="both"/>
        <w:rPr>
          <w:rFonts w:ascii="Times New Roman" w:eastAsia="Times New Roman" w:hAnsi="Times New Roman" w:cs="Times New Roman"/>
          <w:color w:val="000000" w:themeColor="text1"/>
          <w:sz w:val="28"/>
          <w:szCs w:val="28"/>
          <w:lang w:eastAsia="ar-SA"/>
        </w:rPr>
      </w:pPr>
      <w:r w:rsidRPr="00345661">
        <w:rPr>
          <w:rFonts w:ascii="Times New Roman" w:eastAsia="Times New Roman" w:hAnsi="Times New Roman" w:cs="Times New Roman"/>
          <w:color w:val="000000" w:themeColor="text1"/>
          <w:sz w:val="28"/>
          <w:szCs w:val="28"/>
          <w:lang w:eastAsia="ar-SA"/>
        </w:rPr>
        <w:t>- Помощникам воспитателей - 15%;</w:t>
      </w:r>
    </w:p>
    <w:p w:rsidR="0066510F" w:rsidRPr="00345661" w:rsidRDefault="0066510F" w:rsidP="0066510F">
      <w:pPr>
        <w:suppressAutoHyphens/>
        <w:spacing w:after="0" w:line="240" w:lineRule="auto"/>
        <w:ind w:left="360"/>
        <w:jc w:val="both"/>
        <w:rPr>
          <w:rFonts w:ascii="Times New Roman" w:eastAsia="Times New Roman" w:hAnsi="Times New Roman" w:cs="Times New Roman"/>
          <w:color w:val="000000" w:themeColor="text1"/>
          <w:sz w:val="28"/>
          <w:szCs w:val="28"/>
          <w:lang w:eastAsia="ar-SA"/>
        </w:rPr>
      </w:pPr>
      <w:r w:rsidRPr="00345661">
        <w:rPr>
          <w:rFonts w:ascii="Times New Roman" w:eastAsia="Times New Roman" w:hAnsi="Times New Roman" w:cs="Times New Roman"/>
          <w:color w:val="000000" w:themeColor="text1"/>
          <w:sz w:val="28"/>
          <w:szCs w:val="28"/>
          <w:lang w:eastAsia="ar-SA"/>
        </w:rPr>
        <w:t xml:space="preserve">- Педагогу-психологу - 10% за1 комбинированную </w:t>
      </w:r>
      <w:r w:rsidR="00A46FE8" w:rsidRPr="00345661">
        <w:rPr>
          <w:rFonts w:ascii="Times New Roman" w:eastAsia="Times New Roman" w:hAnsi="Times New Roman" w:cs="Times New Roman"/>
          <w:color w:val="000000" w:themeColor="text1"/>
          <w:sz w:val="28"/>
          <w:szCs w:val="28"/>
          <w:lang w:eastAsia="ar-SA"/>
        </w:rPr>
        <w:t>группу;</w:t>
      </w:r>
    </w:p>
    <w:p w:rsidR="0066510F" w:rsidRPr="00345661" w:rsidRDefault="0066510F" w:rsidP="0066510F">
      <w:pPr>
        <w:suppressAutoHyphens/>
        <w:spacing w:after="0" w:line="240" w:lineRule="auto"/>
        <w:ind w:left="360"/>
        <w:jc w:val="both"/>
        <w:rPr>
          <w:rFonts w:ascii="Times New Roman" w:eastAsia="Times New Roman" w:hAnsi="Times New Roman" w:cs="Times New Roman"/>
          <w:color w:val="000000" w:themeColor="text1"/>
          <w:sz w:val="28"/>
          <w:szCs w:val="28"/>
          <w:lang w:eastAsia="ar-SA"/>
        </w:rPr>
      </w:pPr>
      <w:r w:rsidRPr="00345661">
        <w:rPr>
          <w:rFonts w:ascii="Times New Roman" w:eastAsia="Times New Roman" w:hAnsi="Times New Roman" w:cs="Times New Roman"/>
          <w:color w:val="000000" w:themeColor="text1"/>
          <w:sz w:val="28"/>
          <w:szCs w:val="28"/>
          <w:lang w:eastAsia="ar-SA"/>
        </w:rPr>
        <w:t>- Музыкальным руководителям - из расчёта 5%  за 1 комбинированную группу;</w:t>
      </w:r>
    </w:p>
    <w:p w:rsidR="0066510F" w:rsidRPr="00345661" w:rsidRDefault="0066510F" w:rsidP="0066510F">
      <w:pPr>
        <w:suppressAutoHyphens/>
        <w:spacing w:after="0" w:line="240" w:lineRule="auto"/>
        <w:ind w:left="360"/>
        <w:jc w:val="both"/>
        <w:rPr>
          <w:rFonts w:ascii="Times New Roman" w:eastAsia="Times New Roman" w:hAnsi="Times New Roman" w:cs="Times New Roman"/>
          <w:color w:val="000000" w:themeColor="text1"/>
          <w:sz w:val="28"/>
          <w:szCs w:val="28"/>
          <w:lang w:eastAsia="ar-SA"/>
        </w:rPr>
      </w:pPr>
      <w:r w:rsidRPr="00345661">
        <w:rPr>
          <w:rFonts w:ascii="Times New Roman" w:eastAsia="Times New Roman" w:hAnsi="Times New Roman" w:cs="Times New Roman"/>
          <w:color w:val="000000" w:themeColor="text1"/>
          <w:sz w:val="28"/>
          <w:szCs w:val="28"/>
          <w:lang w:eastAsia="ar-SA"/>
        </w:rPr>
        <w:t>- Инструктору по физической культуре –из расчёта 2,5</w:t>
      </w:r>
      <w:r w:rsidR="00A46FE8" w:rsidRPr="00345661">
        <w:rPr>
          <w:rFonts w:ascii="Times New Roman" w:eastAsia="Times New Roman" w:hAnsi="Times New Roman" w:cs="Times New Roman"/>
          <w:color w:val="000000" w:themeColor="text1"/>
          <w:sz w:val="28"/>
          <w:szCs w:val="28"/>
          <w:lang w:eastAsia="ar-SA"/>
        </w:rPr>
        <w:t>% к</w:t>
      </w:r>
      <w:r w:rsidRPr="00345661">
        <w:rPr>
          <w:rFonts w:ascii="Times New Roman" w:eastAsia="Times New Roman" w:hAnsi="Times New Roman" w:cs="Times New Roman"/>
          <w:color w:val="000000" w:themeColor="text1"/>
          <w:sz w:val="28"/>
          <w:szCs w:val="28"/>
          <w:lang w:eastAsia="ar-SA"/>
        </w:rPr>
        <w:t xml:space="preserve"> должностному окладу 1 комбинированную группу.</w:t>
      </w:r>
    </w:p>
    <w:p w:rsidR="0066510F" w:rsidRPr="00345661" w:rsidRDefault="0066510F" w:rsidP="0066510F">
      <w:pPr>
        <w:suppressAutoHyphens/>
        <w:spacing w:after="0" w:line="240" w:lineRule="auto"/>
        <w:ind w:left="360"/>
        <w:jc w:val="both"/>
        <w:rPr>
          <w:rFonts w:ascii="Times New Roman" w:eastAsia="Times New Roman" w:hAnsi="Times New Roman" w:cs="Times New Roman"/>
          <w:color w:val="000000" w:themeColor="text1"/>
          <w:sz w:val="28"/>
          <w:szCs w:val="28"/>
          <w:lang w:eastAsia="ar-SA"/>
        </w:rPr>
      </w:pPr>
      <w:r w:rsidRPr="00345661">
        <w:rPr>
          <w:rFonts w:ascii="Times New Roman" w:eastAsia="Times New Roman" w:hAnsi="Times New Roman" w:cs="Times New Roman"/>
          <w:color w:val="000000" w:themeColor="text1"/>
          <w:sz w:val="28"/>
          <w:szCs w:val="28"/>
          <w:lang w:eastAsia="ar-SA"/>
        </w:rPr>
        <w:t xml:space="preserve"> Примечания к таблице:</w:t>
      </w:r>
    </w:p>
    <w:p w:rsidR="0066510F" w:rsidRPr="00345661" w:rsidRDefault="0066510F" w:rsidP="0066510F">
      <w:pPr>
        <w:suppressAutoHyphens/>
        <w:spacing w:after="0" w:line="240" w:lineRule="auto"/>
        <w:ind w:firstLine="360"/>
        <w:jc w:val="both"/>
        <w:rPr>
          <w:rFonts w:ascii="Times New Roman" w:eastAsia="Times New Roman" w:hAnsi="Times New Roman" w:cs="Times New Roman"/>
          <w:color w:val="000000" w:themeColor="text1"/>
          <w:sz w:val="28"/>
          <w:szCs w:val="28"/>
          <w:lang w:eastAsia="ar-SA"/>
        </w:rPr>
      </w:pPr>
      <w:r w:rsidRPr="00345661">
        <w:rPr>
          <w:rFonts w:ascii="Times New Roman" w:eastAsia="Times New Roman" w:hAnsi="Times New Roman" w:cs="Times New Roman"/>
          <w:color w:val="000000" w:themeColor="text1"/>
          <w:sz w:val="28"/>
          <w:szCs w:val="28"/>
          <w:lang w:eastAsia="ar-SA"/>
        </w:rPr>
        <w:t>Перечень должностей работников и конкретные размеры выплат в процентах к должностному окладу (ставке заработной платы) в тех случаях,</w:t>
      </w:r>
    </w:p>
    <w:p w:rsidR="0066510F" w:rsidRPr="00345661" w:rsidRDefault="0066510F" w:rsidP="0066510F">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345661">
        <w:rPr>
          <w:rFonts w:ascii="Times New Roman" w:eastAsia="Times New Roman" w:hAnsi="Times New Roman" w:cs="Times New Roman"/>
          <w:color w:val="000000" w:themeColor="text1"/>
          <w:sz w:val="28"/>
          <w:szCs w:val="28"/>
          <w:lang w:eastAsia="ar-SA"/>
        </w:rPr>
        <w:t>когда они имеют минимальные и максимальные значения, определяются руководителем Учреждения по согласованию с представительным органом</w:t>
      </w:r>
    </w:p>
    <w:p w:rsidR="0066510F" w:rsidRPr="00345661" w:rsidRDefault="0066510F" w:rsidP="0066510F">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345661">
        <w:rPr>
          <w:rFonts w:ascii="Times New Roman" w:eastAsia="Times New Roman" w:hAnsi="Times New Roman" w:cs="Times New Roman"/>
          <w:color w:val="000000" w:themeColor="text1"/>
          <w:sz w:val="28"/>
          <w:szCs w:val="28"/>
          <w:lang w:eastAsia="ar-SA"/>
        </w:rPr>
        <w:t>работников Учреждения в зависимости от степени и продолжительности их</w:t>
      </w:r>
    </w:p>
    <w:p w:rsidR="0066510F" w:rsidRPr="00345661" w:rsidRDefault="0066510F" w:rsidP="0066510F">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345661">
        <w:rPr>
          <w:rFonts w:ascii="Times New Roman" w:eastAsia="Times New Roman" w:hAnsi="Times New Roman" w:cs="Times New Roman"/>
          <w:color w:val="000000" w:themeColor="text1"/>
          <w:sz w:val="28"/>
          <w:szCs w:val="28"/>
          <w:lang w:eastAsia="ar-SA"/>
        </w:rPr>
        <w:t>занятости в особых условиях и других факторов, на основании указанного</w:t>
      </w:r>
    </w:p>
    <w:p w:rsidR="0066510F" w:rsidRPr="00345661" w:rsidRDefault="0066510F" w:rsidP="0066510F">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345661">
        <w:rPr>
          <w:rFonts w:ascii="Times New Roman" w:eastAsia="Times New Roman" w:hAnsi="Times New Roman" w:cs="Times New Roman"/>
          <w:color w:val="000000" w:themeColor="text1"/>
          <w:sz w:val="28"/>
          <w:szCs w:val="28"/>
          <w:lang w:eastAsia="ar-SA"/>
        </w:rPr>
        <w:t>Перечня по согласованию с представительным органом работников.</w:t>
      </w:r>
    </w:p>
    <w:p w:rsidR="0066510F" w:rsidRPr="00345661" w:rsidRDefault="0066510F" w:rsidP="00345661">
      <w:pPr>
        <w:suppressAutoHyphens/>
        <w:spacing w:after="0" w:line="240" w:lineRule="auto"/>
        <w:ind w:firstLine="708"/>
        <w:jc w:val="both"/>
        <w:rPr>
          <w:rFonts w:ascii="Times New Roman" w:eastAsia="Times New Roman" w:hAnsi="Times New Roman" w:cs="Times New Roman"/>
          <w:color w:val="000000" w:themeColor="text1"/>
          <w:sz w:val="28"/>
          <w:szCs w:val="28"/>
          <w:lang w:eastAsia="ar-SA"/>
        </w:rPr>
      </w:pPr>
      <w:r w:rsidRPr="00345661">
        <w:rPr>
          <w:rFonts w:ascii="Times New Roman" w:eastAsia="Times New Roman" w:hAnsi="Times New Roman" w:cs="Times New Roman"/>
          <w:color w:val="000000" w:themeColor="text1"/>
          <w:sz w:val="28"/>
          <w:szCs w:val="28"/>
          <w:lang w:eastAsia="ar-SA"/>
        </w:rPr>
        <w:t>Компенсационная выплата педагогическим и другим работникам за обслуживание вычислительной техники (за каждый работающий компьютер) устанавливается в случае, если выполнение указанных действий не входит в дол</w:t>
      </w:r>
      <w:r w:rsidR="00345661">
        <w:rPr>
          <w:rFonts w:ascii="Times New Roman" w:eastAsia="Times New Roman" w:hAnsi="Times New Roman" w:cs="Times New Roman"/>
          <w:color w:val="000000" w:themeColor="text1"/>
          <w:sz w:val="28"/>
          <w:szCs w:val="28"/>
          <w:lang w:eastAsia="ar-SA"/>
        </w:rPr>
        <w:t>жностные обязанности работника.</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lastRenderedPageBreak/>
        <w:t>3.4.1. Оплата труда работников за работу в ночное время (с 22-00 часов до 6-00 часов) в размере 35% часовой тарифной ставки (оклада), рассчитанного за каждый час работы в ночное время.</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3.4.2. Оплата за работу в выходные и нерабочие праздничные дни.</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Работа в выходной или нерабочий праздничный день оплачивается не менее чем в двойном размере:</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работникам, труд которых оплачивается по дневным и часовым ставкам, – в размере не менее двойной дневной или часовой ставки;</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3.4.3. Оплата за сверхурочную работу.</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3.4.4. Работникам учреждения, выполняющим в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исполнение обязанностей временно отсутствующего работника или совмещение профессий (должностей).</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При выполнении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Выплаты устанавливаются в процентном отношении к должностному окладу (ставке заработной платы) по основной работе или в абсолютных размерах по соглашению сторон.</w:t>
      </w:r>
    </w:p>
    <w:p w:rsidR="0066510F" w:rsidRPr="0066510F" w:rsidRDefault="0066510F" w:rsidP="0066510F">
      <w:pPr>
        <w:suppressAutoHyphens/>
        <w:spacing w:after="0" w:line="240" w:lineRule="auto"/>
        <w:jc w:val="both"/>
        <w:rPr>
          <w:rFonts w:ascii="Times New Roman" w:eastAsia="Times New Roman" w:hAnsi="Times New Roman" w:cs="Times New Roman"/>
          <w:spacing w:val="-4"/>
          <w:sz w:val="28"/>
          <w:szCs w:val="28"/>
          <w:lang w:eastAsia="ar-SA"/>
        </w:rPr>
      </w:pPr>
      <w:r w:rsidRPr="0066510F">
        <w:rPr>
          <w:rFonts w:ascii="Times New Roman" w:eastAsia="Times New Roman" w:hAnsi="Times New Roman" w:cs="Times New Roman"/>
          <w:spacing w:val="-4"/>
          <w:sz w:val="28"/>
          <w:szCs w:val="28"/>
          <w:lang w:eastAsia="ar-SA"/>
        </w:rPr>
        <w:t>Размер должностного оклада (ставки заработной платы)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установленных комиссиями случаях ухудшения качества работы.</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lastRenderedPageBreak/>
        <w:t>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трудовом договоре, коллективном договоре,соглашении и других локальных нормативных актах образовательного учреждения.</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3.4.5. Помощникам воспитателей Учреждения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 привития им санитарно-гигиенических навыков – до 30%;</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3.4.6</w:t>
      </w:r>
      <w:r w:rsidRPr="0066510F">
        <w:rPr>
          <w:rFonts w:ascii="Times New Roman" w:eastAsia="Times New Roman" w:hAnsi="Times New Roman" w:cs="Times New Roman"/>
          <w:color w:val="000000" w:themeColor="text1"/>
          <w:sz w:val="28"/>
          <w:szCs w:val="28"/>
          <w:lang w:eastAsia="ar-SA"/>
        </w:rPr>
        <w:t>.</w:t>
      </w:r>
      <w:r w:rsidRPr="0066510F">
        <w:rPr>
          <w:rFonts w:ascii="Times New Roman" w:eastAsia="Times New Roman" w:hAnsi="Times New Roman" w:cs="Times New Roman"/>
          <w:sz w:val="28"/>
          <w:szCs w:val="28"/>
          <w:lang w:eastAsia="ar-SA"/>
        </w:rPr>
        <w:t xml:space="preserve"> В соответствии со статьей 104 ТК РФ в Учреждении введен суммированный учет рабочего времени сторожей, чтобы продолжительность рабочего времени за  год (январь - декабрь) не превышала нормального числа рабочих часов.</w:t>
      </w:r>
    </w:p>
    <w:p w:rsidR="0066510F" w:rsidRPr="0066510F" w:rsidRDefault="0066510F" w:rsidP="0066510F">
      <w:pPr>
        <w:suppressAutoHyphens/>
        <w:spacing w:after="0" w:line="240" w:lineRule="auto"/>
        <w:ind w:firstLine="708"/>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Порядок введения суммированного учета рабочего времени устанавливается правилами внутреннего трудового распорядка.</w:t>
      </w:r>
    </w:p>
    <w:p w:rsidR="0066510F" w:rsidRPr="0066510F" w:rsidRDefault="0066510F" w:rsidP="0066510F">
      <w:pPr>
        <w:suppressAutoHyphens/>
        <w:spacing w:after="0" w:line="240" w:lineRule="auto"/>
        <w:ind w:firstLine="708"/>
        <w:jc w:val="both"/>
        <w:rPr>
          <w:rFonts w:ascii="Times New Roman" w:eastAsia="Times New Roman" w:hAnsi="Times New Roman" w:cs="Times New Roman"/>
          <w:sz w:val="28"/>
          <w:szCs w:val="28"/>
          <w:lang w:eastAsia="ar-SA"/>
        </w:rPr>
      </w:pP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val="en-US" w:eastAsia="ar-SA"/>
        </w:rPr>
        <w:t>IV</w:t>
      </w:r>
      <w:r w:rsidRPr="0066510F">
        <w:rPr>
          <w:rFonts w:ascii="Times New Roman" w:eastAsia="Times New Roman" w:hAnsi="Times New Roman" w:cs="Times New Roman"/>
          <w:sz w:val="28"/>
          <w:szCs w:val="28"/>
          <w:lang w:eastAsia="ar-SA"/>
        </w:rPr>
        <w:t>. Выплаты стимулирующего характера</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4.1. Выплаты стимулирующего характера устанавливаются к должностным окладам, ставкам заработной платы работников  в соответствии с настоящим Положением на основе формализованных показателей и критериев эффективности работы, измеряемых качественными и количественными показателями.</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Разработка показателей и критериев эффективности работы осуществляется с учетом следующих принципов:</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а) объективность – размер вознаграждения работника должен определяться на основе объективной оценки результатов его труда;</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б) предсказуемость – работник должен знать, какое вознаграждение он получит в зависимости от результатов своего труда;</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в)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г) своевременность – вознаграждение должно следовать за достижением результата;</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д) прозрачность – правила определения вознаграждения должны быть понятны каждому работнику.</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Размеры выплат стимулирующего характера устанавливаются учреждением самостоятельно в пределах имеющихся средств, в том числе внебюджетных по согласованию с профсоюзным комитетом и закрепляются в трудовом договоре, в соответствии с Положением по оплате труда работников учреждения.</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xml:space="preserve">Наименование, размер, периодичность и условия осуществления выплат стимулирующего характера, а также показатели и критерии оценки </w:t>
      </w:r>
      <w:r w:rsidRPr="0066510F">
        <w:rPr>
          <w:rFonts w:ascii="Times New Roman" w:eastAsia="Times New Roman" w:hAnsi="Times New Roman" w:cs="Times New Roman"/>
          <w:sz w:val="28"/>
          <w:szCs w:val="28"/>
          <w:lang w:eastAsia="ar-SA"/>
        </w:rPr>
        <w:lastRenderedPageBreak/>
        <w:t>эффективности деятельности работника предусматриваются в трудовом договоре (дополнительном соглашении к трудовому договору).</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xml:space="preserve">Выплаты стимулирующего характера заместителю заведующего по воспитательной работе учреждения устанавливаются с учетом целевых показателей эффективности работы, </w:t>
      </w:r>
      <w:r w:rsidR="00A46FE8" w:rsidRPr="0066510F">
        <w:rPr>
          <w:rFonts w:ascii="Times New Roman" w:eastAsia="Times New Roman" w:hAnsi="Times New Roman" w:cs="Times New Roman"/>
          <w:sz w:val="28"/>
          <w:szCs w:val="28"/>
          <w:lang w:eastAsia="ar-SA"/>
        </w:rPr>
        <w:t>устанавливаемых заведующему</w:t>
      </w:r>
      <w:r w:rsidRPr="0066510F">
        <w:rPr>
          <w:rFonts w:ascii="Times New Roman" w:eastAsia="Times New Roman" w:hAnsi="Times New Roman" w:cs="Times New Roman"/>
          <w:sz w:val="28"/>
          <w:szCs w:val="28"/>
          <w:lang w:eastAsia="ar-SA"/>
        </w:rPr>
        <w:t xml:space="preserve"> учреждения.</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4.2. В учреждении устанавливаются следующие виды выплат стимулирующего характера:</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а) за интенсивность и высокие результаты работы:</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за интенсивность труда;</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за высокие результаты работы;</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за выполнение особо важных и ответственных работ;</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б) за качество выполняемых работ:</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xml:space="preserve"> -за наличие квалификационной категории;</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xml:space="preserve"> -за наличие ученой степени; почетного звания; ведомственного почетного звания (нагрудного знака); почетной грамоты Министерства образования и науки РФ;</w:t>
      </w:r>
      <w:r w:rsidRPr="0066510F">
        <w:rPr>
          <w:rFonts w:ascii="Times New Roman" w:eastAsia="Times New Roman" w:hAnsi="Times New Roman" w:cs="Times New Roman"/>
          <w:spacing w:val="-4"/>
          <w:sz w:val="28"/>
          <w:szCs w:val="28"/>
          <w:lang w:eastAsia="ar-SA"/>
        </w:rPr>
        <w:t xml:space="preserve"> по показателям эффективности работы</w:t>
      </w:r>
      <w:r w:rsidRPr="0066510F">
        <w:rPr>
          <w:rFonts w:ascii="Times New Roman" w:eastAsia="Times New Roman" w:hAnsi="Times New Roman" w:cs="Times New Roman"/>
          <w:sz w:val="28"/>
          <w:szCs w:val="28"/>
          <w:lang w:eastAsia="ar-SA"/>
        </w:rPr>
        <w:t>.</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в) премиальные выплаты по итогам работы:</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премия по итогам работы за месяц;</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премия по итогам работы за квартал;</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премия по итогам работы за год;</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единовременная премия в связи с особо значимыми событиями. Системой оплаты труда  учреждения могут предусматриваться другие выплаты стимулирующего характера.</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4.3. Выплаты за интенсивность и высокие результаты труда:</w:t>
      </w:r>
    </w:p>
    <w:p w:rsidR="0066510F" w:rsidRPr="0066510F" w:rsidRDefault="0066510F" w:rsidP="0066510F">
      <w:pPr>
        <w:spacing w:after="0" w:line="240" w:lineRule="auto"/>
        <w:jc w:val="both"/>
        <w:rPr>
          <w:rFonts w:ascii="Times New Roman" w:hAnsi="Times New Roman" w:cs="Times New Roman"/>
          <w:sz w:val="28"/>
          <w:szCs w:val="28"/>
        </w:rPr>
      </w:pPr>
      <w:r w:rsidRPr="0066510F">
        <w:rPr>
          <w:rFonts w:ascii="Times New Roman" w:hAnsi="Times New Roman" w:cs="Times New Roman"/>
          <w:sz w:val="28"/>
          <w:szCs w:val="28"/>
        </w:rPr>
        <w:t xml:space="preserve">4.3.1. Выплаты к заработной плате молодым специалистам: ежемесячная выплата молодым специалистам устанавливается и изменяется персонально на основании приказа заведующего учреждением дифференцированно в зависимости от периода времени, отработанного в качестве молодого специалиста: </w:t>
      </w:r>
    </w:p>
    <w:p w:rsidR="0066510F" w:rsidRPr="0066510F" w:rsidRDefault="0066510F" w:rsidP="0066510F">
      <w:pPr>
        <w:spacing w:after="0" w:line="240" w:lineRule="auto"/>
        <w:jc w:val="both"/>
        <w:rPr>
          <w:rFonts w:ascii="Times New Roman" w:hAnsi="Times New Roman" w:cs="Times New Roman"/>
          <w:sz w:val="28"/>
          <w:szCs w:val="28"/>
        </w:rPr>
      </w:pPr>
      <w:r w:rsidRPr="0066510F">
        <w:rPr>
          <w:rFonts w:ascii="Times New Roman" w:hAnsi="Times New Roman" w:cs="Times New Roman"/>
          <w:sz w:val="28"/>
          <w:szCs w:val="28"/>
        </w:rPr>
        <w:t>- стаж работы со дня принятия на работу до 1 года-1000 рублей;</w:t>
      </w:r>
    </w:p>
    <w:p w:rsidR="0066510F" w:rsidRPr="0066510F" w:rsidRDefault="0066510F" w:rsidP="0066510F">
      <w:pPr>
        <w:spacing w:after="0" w:line="240" w:lineRule="auto"/>
        <w:jc w:val="both"/>
        <w:rPr>
          <w:rFonts w:ascii="Times New Roman" w:hAnsi="Times New Roman" w:cs="Times New Roman"/>
          <w:sz w:val="28"/>
          <w:szCs w:val="28"/>
        </w:rPr>
      </w:pPr>
      <w:r w:rsidRPr="0066510F">
        <w:rPr>
          <w:rFonts w:ascii="Times New Roman" w:hAnsi="Times New Roman" w:cs="Times New Roman"/>
          <w:sz w:val="28"/>
          <w:szCs w:val="28"/>
        </w:rPr>
        <w:t>- стаж от 1 года до 2 лет-1200 рублей;</w:t>
      </w:r>
    </w:p>
    <w:p w:rsidR="0066510F" w:rsidRPr="0066510F" w:rsidRDefault="0066510F" w:rsidP="0066510F">
      <w:pPr>
        <w:spacing w:after="0" w:line="240" w:lineRule="auto"/>
        <w:jc w:val="both"/>
        <w:rPr>
          <w:rFonts w:ascii="Times New Roman" w:hAnsi="Times New Roman" w:cs="Times New Roman"/>
          <w:sz w:val="28"/>
          <w:szCs w:val="28"/>
        </w:rPr>
      </w:pPr>
      <w:r w:rsidRPr="0066510F">
        <w:rPr>
          <w:rFonts w:ascii="Times New Roman" w:hAnsi="Times New Roman" w:cs="Times New Roman"/>
          <w:sz w:val="28"/>
          <w:szCs w:val="28"/>
        </w:rPr>
        <w:t>- стаж от 2 до 3 лет-1500 рублей.</w:t>
      </w:r>
    </w:p>
    <w:p w:rsidR="0066510F" w:rsidRPr="0066510F" w:rsidRDefault="0066510F" w:rsidP="0066510F">
      <w:pPr>
        <w:spacing w:after="0" w:line="240" w:lineRule="auto"/>
        <w:jc w:val="both"/>
        <w:rPr>
          <w:rFonts w:ascii="Times New Roman" w:hAnsi="Times New Roman" w:cs="Times New Roman"/>
          <w:sz w:val="28"/>
          <w:szCs w:val="28"/>
        </w:rPr>
      </w:pPr>
      <w:r w:rsidRPr="0066510F">
        <w:rPr>
          <w:rFonts w:ascii="Times New Roman" w:hAnsi="Times New Roman" w:cs="Times New Roman"/>
          <w:sz w:val="28"/>
          <w:szCs w:val="28"/>
        </w:rPr>
        <w:t>- наличие диплома государственного образца об окончании образовательного учреждения среднего профессионального или высшего профессионального образования. Ежемесячная выплата  молодым специалистам устанавливается по основному месту  работы  со дня принятия их на работу в учреждение и выплачивается в течение трех лет.</w:t>
      </w:r>
    </w:p>
    <w:p w:rsidR="0066510F" w:rsidRPr="00345661" w:rsidRDefault="0066510F" w:rsidP="00345661">
      <w:pPr>
        <w:suppressAutoHyphens/>
        <w:spacing w:after="0" w:line="240" w:lineRule="auto"/>
        <w:jc w:val="both"/>
        <w:rPr>
          <w:rFonts w:ascii="Times New Roman" w:eastAsia="Times New Roman" w:hAnsi="Times New Roman" w:cs="Times New Roman"/>
          <w:spacing w:val="-10"/>
          <w:sz w:val="28"/>
          <w:szCs w:val="28"/>
          <w:lang w:eastAsia="ar-SA"/>
        </w:rPr>
      </w:pPr>
      <w:r w:rsidRPr="0066510F">
        <w:rPr>
          <w:rFonts w:ascii="Times New Roman" w:eastAsia="Times New Roman" w:hAnsi="Times New Roman" w:cs="Times New Roman"/>
          <w:spacing w:val="-10"/>
          <w:sz w:val="28"/>
          <w:szCs w:val="28"/>
          <w:lang w:eastAsia="ar-SA"/>
        </w:rPr>
        <w:t>4.3.2. Денежные выплаты воспитателям образовательного учреждения, реализующим образовательную программу дошкольного образования в размере 1000 рублей.</w:t>
      </w:r>
    </w:p>
    <w:p w:rsidR="0066510F" w:rsidRPr="0066510F" w:rsidRDefault="00981D06" w:rsidP="0066510F">
      <w:pPr>
        <w:suppressAutoHyphens/>
        <w:spacing w:after="0" w:line="240" w:lineRule="auto"/>
        <w:jc w:val="both"/>
        <w:rPr>
          <w:rFonts w:ascii="Times New Roman" w:eastAsia="Times New Roman" w:hAnsi="Times New Roman" w:cs="Times New Roman"/>
          <w:sz w:val="28"/>
          <w:szCs w:val="28"/>
          <w:lang w:eastAsia="ar-SA"/>
        </w:rPr>
      </w:pPr>
      <w:r w:rsidRPr="00981D06">
        <w:rPr>
          <w:rFonts w:ascii="Times New Roman" w:eastAsia="Times New Roman" w:hAnsi="Times New Roman" w:cs="Times New Roman"/>
          <w:sz w:val="28"/>
          <w:szCs w:val="28"/>
          <w:lang w:eastAsia="ar-SA"/>
        </w:rPr>
        <w:t>4.3.3</w:t>
      </w:r>
      <w:r w:rsidR="0066510F" w:rsidRPr="00981D06">
        <w:rPr>
          <w:rFonts w:ascii="Times New Roman" w:eastAsia="Times New Roman" w:hAnsi="Times New Roman" w:cs="Times New Roman"/>
          <w:sz w:val="28"/>
          <w:szCs w:val="28"/>
          <w:lang w:eastAsia="ar-SA"/>
        </w:rPr>
        <w:t xml:space="preserve">. </w:t>
      </w:r>
      <w:r w:rsidR="0066510F" w:rsidRPr="0066510F">
        <w:rPr>
          <w:rFonts w:ascii="Times New Roman" w:eastAsia="Times New Roman" w:hAnsi="Times New Roman" w:cs="Times New Roman"/>
          <w:sz w:val="28"/>
          <w:szCs w:val="28"/>
          <w:lang w:eastAsia="ar-SA"/>
        </w:rPr>
        <w:t xml:space="preserve">Работникам учреждения за личный вклад в общие результаты деятельности образовательного учреждения, участие в подготовке и организации социально-значимых мероприятий (участие в экспертизе иразработке локальных актов, оформление документов по мерам социальной </w:t>
      </w:r>
      <w:r w:rsidR="0066510F" w:rsidRPr="0066510F">
        <w:rPr>
          <w:rFonts w:ascii="Times New Roman" w:eastAsia="Times New Roman" w:hAnsi="Times New Roman" w:cs="Times New Roman"/>
          <w:sz w:val="28"/>
          <w:szCs w:val="28"/>
          <w:lang w:eastAsia="ar-SA"/>
        </w:rPr>
        <w:lastRenderedPageBreak/>
        <w:t>поддержки, организация контроля по охране труда, подготовка и внесение изменений в коллективный договор, участие в подготовке и внесению изменений в положение об оплате труда работников образовательного учреждения и др.) –  25%</w:t>
      </w:r>
      <w:r w:rsidR="0066510F" w:rsidRPr="0066510F">
        <w:rPr>
          <w:rFonts w:ascii="Times New Roman" w:eastAsia="Arial" w:hAnsi="Times New Roman" w:cs="Times New Roman"/>
          <w:sz w:val="28"/>
          <w:szCs w:val="28"/>
          <w:lang w:eastAsia="ar-SA"/>
        </w:rPr>
        <w:t>к  должностному окладу;</w:t>
      </w:r>
    </w:p>
    <w:p w:rsidR="0066510F" w:rsidRPr="0066510F" w:rsidRDefault="00981D06" w:rsidP="0066510F">
      <w:pPr>
        <w:suppressAutoHyphens/>
        <w:spacing w:after="0" w:line="240" w:lineRule="auto"/>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4.3.4</w:t>
      </w:r>
      <w:r w:rsidR="0066510F" w:rsidRPr="0066510F">
        <w:rPr>
          <w:rFonts w:ascii="Times New Roman" w:eastAsia="Times New Roman" w:hAnsi="Times New Roman" w:cs="Times New Roman"/>
          <w:sz w:val="28"/>
          <w:szCs w:val="28"/>
          <w:lang w:eastAsia="ar-SA"/>
        </w:rPr>
        <w:t xml:space="preserve">. Работникам, ответственным за организацию питания в образовательном учреждении -   15% </w:t>
      </w:r>
      <w:r w:rsidRPr="0066510F">
        <w:rPr>
          <w:rFonts w:ascii="Times New Roman" w:eastAsia="Arial" w:hAnsi="Times New Roman" w:cs="Times New Roman"/>
          <w:sz w:val="28"/>
          <w:szCs w:val="28"/>
          <w:lang w:eastAsia="ar-SA"/>
        </w:rPr>
        <w:t>к должностному</w:t>
      </w:r>
      <w:r w:rsidR="0066510F" w:rsidRPr="0066510F">
        <w:rPr>
          <w:rFonts w:ascii="Times New Roman" w:eastAsia="Arial" w:hAnsi="Times New Roman" w:cs="Times New Roman"/>
          <w:sz w:val="28"/>
          <w:szCs w:val="28"/>
          <w:lang w:eastAsia="ar-SA"/>
        </w:rPr>
        <w:t xml:space="preserve"> окладу;</w:t>
      </w:r>
    </w:p>
    <w:p w:rsidR="0066510F" w:rsidRPr="00C25680" w:rsidRDefault="0066510F" w:rsidP="00C25680">
      <w:pPr>
        <w:spacing w:after="0" w:line="240" w:lineRule="auto"/>
        <w:jc w:val="both"/>
        <w:rPr>
          <w:rFonts w:ascii="Times New Roman" w:eastAsia="Times New Roman" w:hAnsi="Times New Roman" w:cs="Times New Roman"/>
          <w:color w:val="000000" w:themeColor="text1"/>
          <w:sz w:val="28"/>
          <w:szCs w:val="28"/>
          <w:lang w:eastAsia="ru-RU"/>
        </w:rPr>
      </w:pPr>
      <w:r w:rsidRPr="00C25680">
        <w:rPr>
          <w:rFonts w:ascii="Times New Roman" w:eastAsia="Times New Roman" w:hAnsi="Times New Roman" w:cs="Times New Roman"/>
          <w:color w:val="000000" w:themeColor="text1"/>
          <w:sz w:val="28"/>
          <w:szCs w:val="28"/>
          <w:lang w:eastAsia="ru-RU"/>
        </w:rPr>
        <w:t>-за организацию и проведение работы по своевременному размещению информации о деятельности учреждения на официальном сайте министерства финансов РФ в разделе «электронный бюджет» (</w:t>
      </w:r>
      <w:hyperlink r:id="rId8" w:history="1">
        <w:r w:rsidRPr="00C25680">
          <w:rPr>
            <w:rFonts w:ascii="Times New Roman" w:eastAsia="Times New Roman" w:hAnsi="Times New Roman" w:cs="Times New Roman"/>
            <w:color w:val="000000" w:themeColor="text1"/>
            <w:sz w:val="28"/>
            <w:szCs w:val="28"/>
            <w:u w:val="single"/>
            <w:lang w:eastAsia="ru-RU"/>
          </w:rPr>
          <w:t>www.bus.gov.ru</w:t>
        </w:r>
      </w:hyperlink>
      <w:r w:rsidRPr="00C25680">
        <w:rPr>
          <w:rFonts w:ascii="Times New Roman" w:eastAsia="Times New Roman" w:hAnsi="Times New Roman" w:cs="Times New Roman"/>
          <w:color w:val="000000" w:themeColor="text1"/>
          <w:sz w:val="28"/>
          <w:szCs w:val="28"/>
          <w:lang w:eastAsia="ru-RU"/>
        </w:rPr>
        <w:t>) и в Единой информационной системе в сфере закупок (</w:t>
      </w:r>
      <w:hyperlink r:id="rId9" w:history="1">
        <w:r w:rsidRPr="00C25680">
          <w:rPr>
            <w:rFonts w:ascii="Times New Roman" w:eastAsia="Times New Roman" w:hAnsi="Times New Roman" w:cs="Times New Roman"/>
            <w:color w:val="000000" w:themeColor="text1"/>
            <w:sz w:val="28"/>
            <w:szCs w:val="28"/>
            <w:u w:val="single"/>
            <w:lang w:eastAsia="ru-RU"/>
          </w:rPr>
          <w:t>www.zakupki.gov.ru</w:t>
        </w:r>
      </w:hyperlink>
      <w:r w:rsidR="00C25680">
        <w:rPr>
          <w:rFonts w:ascii="Times New Roman" w:eastAsia="Times New Roman" w:hAnsi="Times New Roman" w:cs="Times New Roman"/>
          <w:color w:val="000000" w:themeColor="text1"/>
          <w:sz w:val="28"/>
          <w:szCs w:val="28"/>
          <w:lang w:eastAsia="ru-RU"/>
        </w:rPr>
        <w:t>) -  до 5000 рублей.</w:t>
      </w:r>
    </w:p>
    <w:p w:rsidR="0066510F" w:rsidRPr="0066510F" w:rsidRDefault="00981D06" w:rsidP="0066510F">
      <w:pPr>
        <w:suppressAutoHyphens/>
        <w:spacing w:after="0" w:line="240" w:lineRule="auto"/>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 xml:space="preserve"> 4.3.5</w:t>
      </w:r>
      <w:r w:rsidR="0066510F" w:rsidRPr="0066510F">
        <w:rPr>
          <w:rFonts w:ascii="Times New Roman" w:eastAsia="Times New Roman" w:hAnsi="Times New Roman" w:cs="Times New Roman"/>
          <w:sz w:val="28"/>
          <w:szCs w:val="28"/>
          <w:lang w:eastAsia="ar-SA"/>
        </w:rPr>
        <w:t>.</w:t>
      </w:r>
      <w:r w:rsidR="00A46FE8" w:rsidRPr="0066510F">
        <w:rPr>
          <w:rFonts w:ascii="Times New Roman" w:eastAsia="Arial" w:hAnsi="Times New Roman" w:cs="Times New Roman"/>
          <w:sz w:val="28"/>
          <w:szCs w:val="28"/>
          <w:lang w:eastAsia="ar-SA"/>
        </w:rPr>
        <w:t>За работу,</w:t>
      </w:r>
      <w:r w:rsidR="0066510F" w:rsidRPr="0066510F">
        <w:rPr>
          <w:rFonts w:ascii="Times New Roman" w:eastAsia="Arial" w:hAnsi="Times New Roman" w:cs="Times New Roman"/>
          <w:sz w:val="28"/>
          <w:szCs w:val="28"/>
          <w:lang w:eastAsia="ar-SA"/>
        </w:rPr>
        <w:t xml:space="preserve"> не входящую в круг прямых должностных </w:t>
      </w:r>
      <w:r w:rsidR="00A46FE8" w:rsidRPr="0066510F">
        <w:rPr>
          <w:rFonts w:ascii="Times New Roman" w:eastAsia="Arial" w:hAnsi="Times New Roman" w:cs="Times New Roman"/>
          <w:sz w:val="28"/>
          <w:szCs w:val="28"/>
          <w:lang w:eastAsia="ar-SA"/>
        </w:rPr>
        <w:t>обязанностей 50</w:t>
      </w:r>
      <w:r w:rsidR="0066510F" w:rsidRPr="0066510F">
        <w:rPr>
          <w:rFonts w:ascii="Times New Roman" w:eastAsia="Arial" w:hAnsi="Times New Roman" w:cs="Times New Roman"/>
          <w:sz w:val="28"/>
          <w:szCs w:val="28"/>
          <w:lang w:eastAsia="ar-SA"/>
        </w:rPr>
        <w:t xml:space="preserve">% </w:t>
      </w:r>
      <w:r w:rsidR="00A46FE8" w:rsidRPr="0066510F">
        <w:rPr>
          <w:rFonts w:ascii="Times New Roman" w:eastAsia="Arial" w:hAnsi="Times New Roman" w:cs="Times New Roman"/>
          <w:sz w:val="28"/>
          <w:szCs w:val="28"/>
          <w:lang w:eastAsia="ar-SA"/>
        </w:rPr>
        <w:t>к должностному</w:t>
      </w:r>
      <w:r w:rsidR="0066510F" w:rsidRPr="0066510F">
        <w:rPr>
          <w:rFonts w:ascii="Times New Roman" w:eastAsia="Arial" w:hAnsi="Times New Roman" w:cs="Times New Roman"/>
          <w:sz w:val="28"/>
          <w:szCs w:val="28"/>
          <w:lang w:eastAsia="ar-SA"/>
        </w:rPr>
        <w:t xml:space="preserve"> окладу;</w:t>
      </w:r>
    </w:p>
    <w:p w:rsidR="0066510F" w:rsidRPr="0066510F" w:rsidRDefault="0066510F" w:rsidP="0066510F">
      <w:pPr>
        <w:suppressAutoHyphens/>
        <w:spacing w:after="0" w:line="240" w:lineRule="auto"/>
        <w:jc w:val="both"/>
        <w:rPr>
          <w:rFonts w:ascii="Times New Roman" w:eastAsia="Arial" w:hAnsi="Times New Roman" w:cs="Times New Roman"/>
          <w:sz w:val="28"/>
          <w:szCs w:val="28"/>
          <w:lang w:eastAsia="ar-SA"/>
        </w:rPr>
      </w:pPr>
      <w:r w:rsidRPr="0066510F">
        <w:rPr>
          <w:rFonts w:ascii="Times New Roman" w:eastAsia="Arial" w:hAnsi="Times New Roman" w:cs="Times New Roman"/>
          <w:sz w:val="28"/>
          <w:szCs w:val="28"/>
          <w:lang w:eastAsia="ar-SA"/>
        </w:rPr>
        <w:t>- организацию и проведение кружковой работы с воспитанниками — 20% к  должностному окладу;</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Arial" w:hAnsi="Times New Roman" w:cs="Times New Roman"/>
          <w:sz w:val="28"/>
          <w:szCs w:val="28"/>
          <w:lang w:eastAsia="ar-SA"/>
        </w:rPr>
        <w:t>-</w:t>
      </w:r>
      <w:r w:rsidR="00A46FE8" w:rsidRPr="0066510F">
        <w:rPr>
          <w:rFonts w:ascii="Times New Roman" w:eastAsia="Times New Roman" w:hAnsi="Times New Roman" w:cs="Times New Roman"/>
          <w:sz w:val="28"/>
          <w:szCs w:val="28"/>
          <w:lang w:eastAsia="ar-SA"/>
        </w:rPr>
        <w:t>ответственному по</w:t>
      </w:r>
      <w:r w:rsidRPr="0066510F">
        <w:rPr>
          <w:rFonts w:ascii="Times New Roman" w:eastAsia="Times New Roman" w:hAnsi="Times New Roman" w:cs="Times New Roman"/>
          <w:sz w:val="28"/>
          <w:szCs w:val="28"/>
          <w:lang w:eastAsia="ar-SA"/>
        </w:rPr>
        <w:t xml:space="preserve"> социальному страхованию - 20%</w:t>
      </w:r>
      <w:r w:rsidRPr="0066510F">
        <w:rPr>
          <w:rFonts w:ascii="Times New Roman" w:eastAsia="Times New Roman" w:hAnsi="Times New Roman" w:cs="Times New Roman"/>
          <w:kern w:val="2"/>
          <w:sz w:val="28"/>
          <w:szCs w:val="28"/>
          <w:lang w:eastAsia="ar-SA"/>
        </w:rPr>
        <w:t xml:space="preserve"> к </w:t>
      </w:r>
      <w:r w:rsidR="00A46FE8" w:rsidRPr="0066510F">
        <w:rPr>
          <w:rFonts w:ascii="Times New Roman" w:eastAsia="Times New Roman" w:hAnsi="Times New Roman" w:cs="Times New Roman"/>
          <w:kern w:val="2"/>
          <w:sz w:val="28"/>
          <w:szCs w:val="28"/>
          <w:lang w:eastAsia="ar-SA"/>
        </w:rPr>
        <w:t>должностному окладу</w:t>
      </w:r>
      <w:r w:rsidRPr="0066510F">
        <w:rPr>
          <w:rFonts w:ascii="Times New Roman" w:eastAsia="Times New Roman" w:hAnsi="Times New Roman" w:cs="Times New Roman"/>
          <w:sz w:val="28"/>
          <w:szCs w:val="28"/>
          <w:lang w:eastAsia="ar-SA"/>
        </w:rPr>
        <w:t>;</w:t>
      </w:r>
    </w:p>
    <w:p w:rsidR="0066510F" w:rsidRPr="0066510F" w:rsidRDefault="0066510F" w:rsidP="0066510F">
      <w:pPr>
        <w:suppressAutoHyphens/>
        <w:spacing w:after="0" w:line="240" w:lineRule="auto"/>
        <w:jc w:val="both"/>
        <w:rPr>
          <w:rFonts w:ascii="Times New Roman" w:eastAsia="Arial" w:hAnsi="Times New Roman" w:cs="Times New Roman"/>
          <w:sz w:val="28"/>
          <w:szCs w:val="28"/>
          <w:lang w:eastAsia="ar-SA"/>
        </w:rPr>
      </w:pPr>
      <w:r w:rsidRPr="0066510F">
        <w:rPr>
          <w:rFonts w:ascii="Times New Roman" w:eastAsia="Times New Roman" w:hAnsi="Times New Roman" w:cs="Times New Roman"/>
          <w:sz w:val="28"/>
          <w:szCs w:val="28"/>
          <w:lang w:eastAsia="ar-SA"/>
        </w:rPr>
        <w:t xml:space="preserve">- ответственному за </w:t>
      </w:r>
      <w:r w:rsidR="00A46FE8" w:rsidRPr="0066510F">
        <w:rPr>
          <w:rFonts w:ascii="Times New Roman" w:eastAsia="Times New Roman" w:hAnsi="Times New Roman" w:cs="Times New Roman"/>
          <w:sz w:val="28"/>
          <w:szCs w:val="28"/>
          <w:lang w:eastAsia="ar-SA"/>
        </w:rPr>
        <w:t>работу с</w:t>
      </w:r>
      <w:r w:rsidRPr="0066510F">
        <w:rPr>
          <w:rFonts w:ascii="Times New Roman" w:eastAsia="Times New Roman" w:hAnsi="Times New Roman" w:cs="Times New Roman"/>
          <w:sz w:val="28"/>
          <w:szCs w:val="28"/>
          <w:lang w:eastAsia="ar-SA"/>
        </w:rPr>
        <w:t xml:space="preserve"> пенсионным фондом- 20 </w:t>
      </w:r>
      <w:r w:rsidR="00A46FE8" w:rsidRPr="0066510F">
        <w:rPr>
          <w:rFonts w:ascii="Times New Roman" w:eastAsia="Times New Roman" w:hAnsi="Times New Roman" w:cs="Times New Roman"/>
          <w:sz w:val="28"/>
          <w:szCs w:val="28"/>
          <w:lang w:eastAsia="ar-SA"/>
        </w:rPr>
        <w:t>%</w:t>
      </w:r>
      <w:r w:rsidR="00A46FE8" w:rsidRPr="0066510F">
        <w:rPr>
          <w:rFonts w:ascii="Times New Roman" w:eastAsia="Times New Roman" w:hAnsi="Times New Roman" w:cs="Times New Roman"/>
          <w:kern w:val="2"/>
          <w:sz w:val="28"/>
          <w:szCs w:val="28"/>
          <w:lang w:eastAsia="ar-SA"/>
        </w:rPr>
        <w:t xml:space="preserve"> кдолжностному окладу</w:t>
      </w:r>
      <w:r w:rsidRPr="0066510F">
        <w:rPr>
          <w:rFonts w:ascii="Times New Roman" w:eastAsia="Times New Roman" w:hAnsi="Times New Roman" w:cs="Times New Roman"/>
          <w:kern w:val="2"/>
          <w:sz w:val="28"/>
          <w:szCs w:val="28"/>
          <w:lang w:eastAsia="ar-SA"/>
        </w:rPr>
        <w:t>;</w:t>
      </w:r>
    </w:p>
    <w:p w:rsidR="0066510F" w:rsidRPr="0066510F" w:rsidRDefault="0066510F" w:rsidP="0066510F">
      <w:pPr>
        <w:spacing w:after="0" w:line="240" w:lineRule="auto"/>
        <w:jc w:val="both"/>
        <w:rPr>
          <w:rFonts w:ascii="Times New Roman" w:hAnsi="Times New Roman" w:cs="Times New Roman"/>
          <w:sz w:val="28"/>
          <w:szCs w:val="28"/>
        </w:rPr>
      </w:pPr>
      <w:r w:rsidRPr="0066510F">
        <w:rPr>
          <w:rFonts w:ascii="Times New Roman" w:eastAsia="Arial" w:hAnsi="Times New Roman" w:cs="Times New Roman"/>
          <w:sz w:val="28"/>
          <w:szCs w:val="28"/>
        </w:rPr>
        <w:t>-</w:t>
      </w:r>
      <w:r w:rsidRPr="0066510F">
        <w:rPr>
          <w:rFonts w:ascii="Times New Roman" w:hAnsi="Times New Roman" w:cs="Times New Roman"/>
          <w:sz w:val="28"/>
          <w:szCs w:val="28"/>
        </w:rPr>
        <w:t xml:space="preserve"> за работу с консультативным пунктом учреждения -20% к должностному окладу;</w:t>
      </w:r>
    </w:p>
    <w:p w:rsidR="0066510F" w:rsidRPr="0066510F" w:rsidRDefault="0066510F" w:rsidP="0066510F">
      <w:pPr>
        <w:suppressAutoHyphens/>
        <w:spacing w:after="0" w:line="240" w:lineRule="auto"/>
        <w:jc w:val="both"/>
        <w:rPr>
          <w:rFonts w:ascii="Times New Roman" w:eastAsia="Arial" w:hAnsi="Times New Roman" w:cs="Times New Roman"/>
          <w:sz w:val="28"/>
          <w:szCs w:val="28"/>
          <w:lang w:eastAsia="ar-SA"/>
        </w:rPr>
      </w:pPr>
      <w:r w:rsidRPr="0066510F">
        <w:rPr>
          <w:rFonts w:ascii="Times New Roman" w:eastAsia="Arial" w:hAnsi="Times New Roman" w:cs="Times New Roman"/>
          <w:sz w:val="28"/>
          <w:szCs w:val="28"/>
          <w:lang w:eastAsia="ar-SA"/>
        </w:rPr>
        <w:t>- организацию и проведение работы по Охране труда  в учреждении — 20% к  должностному окладу;</w:t>
      </w:r>
    </w:p>
    <w:p w:rsidR="0066510F" w:rsidRPr="0066510F" w:rsidRDefault="0066510F" w:rsidP="0066510F">
      <w:pPr>
        <w:suppressAutoHyphens/>
        <w:spacing w:after="0" w:line="240" w:lineRule="auto"/>
        <w:jc w:val="both"/>
        <w:rPr>
          <w:rFonts w:ascii="Times New Roman" w:eastAsia="Arial" w:hAnsi="Times New Roman" w:cs="Times New Roman"/>
          <w:sz w:val="28"/>
          <w:szCs w:val="28"/>
          <w:lang w:eastAsia="ar-SA"/>
        </w:rPr>
      </w:pPr>
      <w:r w:rsidRPr="0066510F">
        <w:rPr>
          <w:rFonts w:ascii="Times New Roman" w:eastAsia="Arial" w:hAnsi="Times New Roman" w:cs="Times New Roman"/>
          <w:sz w:val="28"/>
          <w:szCs w:val="28"/>
          <w:lang w:eastAsia="ar-SA"/>
        </w:rPr>
        <w:t xml:space="preserve">- организацию и проведение работы по Гражданской обороне в учреждении — 20 % </w:t>
      </w:r>
      <w:r w:rsidR="00A46FE8" w:rsidRPr="0066510F">
        <w:rPr>
          <w:rFonts w:ascii="Times New Roman" w:eastAsia="Arial" w:hAnsi="Times New Roman" w:cs="Times New Roman"/>
          <w:sz w:val="28"/>
          <w:szCs w:val="28"/>
          <w:lang w:eastAsia="ar-SA"/>
        </w:rPr>
        <w:t>к должностному</w:t>
      </w:r>
      <w:r w:rsidRPr="0066510F">
        <w:rPr>
          <w:rFonts w:ascii="Times New Roman" w:eastAsia="Arial" w:hAnsi="Times New Roman" w:cs="Times New Roman"/>
          <w:sz w:val="28"/>
          <w:szCs w:val="28"/>
          <w:lang w:eastAsia="ar-SA"/>
        </w:rPr>
        <w:t>окладу;</w:t>
      </w:r>
    </w:p>
    <w:p w:rsidR="0066510F" w:rsidRPr="0066510F" w:rsidRDefault="0066510F" w:rsidP="0066510F">
      <w:pPr>
        <w:suppressAutoHyphens/>
        <w:spacing w:after="0" w:line="240" w:lineRule="auto"/>
        <w:jc w:val="both"/>
        <w:rPr>
          <w:rFonts w:ascii="Times New Roman" w:eastAsia="Arial" w:hAnsi="Times New Roman" w:cs="Times New Roman"/>
          <w:sz w:val="28"/>
          <w:szCs w:val="28"/>
          <w:lang w:eastAsia="ar-SA"/>
        </w:rPr>
      </w:pPr>
      <w:r w:rsidRPr="0066510F">
        <w:rPr>
          <w:rFonts w:ascii="Times New Roman" w:eastAsia="Arial" w:hAnsi="Times New Roman" w:cs="Times New Roman"/>
          <w:sz w:val="28"/>
          <w:szCs w:val="28"/>
          <w:lang w:eastAsia="ar-SA"/>
        </w:rPr>
        <w:t xml:space="preserve">- за работу с сайтом Учреждения — 20% </w:t>
      </w:r>
      <w:r w:rsidR="00A46FE8" w:rsidRPr="0066510F">
        <w:rPr>
          <w:rFonts w:ascii="Times New Roman" w:eastAsia="Arial" w:hAnsi="Times New Roman" w:cs="Times New Roman"/>
          <w:sz w:val="28"/>
          <w:szCs w:val="28"/>
          <w:lang w:eastAsia="ar-SA"/>
        </w:rPr>
        <w:t>к должностному</w:t>
      </w:r>
      <w:r w:rsidRPr="0066510F">
        <w:rPr>
          <w:rFonts w:ascii="Times New Roman" w:eastAsia="Arial" w:hAnsi="Times New Roman" w:cs="Times New Roman"/>
          <w:sz w:val="28"/>
          <w:szCs w:val="28"/>
          <w:lang w:eastAsia="ar-SA"/>
        </w:rPr>
        <w:t>окладу;</w:t>
      </w:r>
    </w:p>
    <w:p w:rsidR="0066510F" w:rsidRPr="0066510F" w:rsidRDefault="0066510F" w:rsidP="0066510F">
      <w:pPr>
        <w:suppressAutoHyphens/>
        <w:spacing w:after="0" w:line="240" w:lineRule="auto"/>
        <w:jc w:val="both"/>
        <w:rPr>
          <w:rFonts w:ascii="Times New Roman" w:eastAsia="Arial" w:hAnsi="Times New Roman" w:cs="Times New Roman"/>
          <w:sz w:val="28"/>
          <w:szCs w:val="28"/>
          <w:lang w:eastAsia="ar-SA"/>
        </w:rPr>
      </w:pPr>
      <w:r w:rsidRPr="0066510F">
        <w:rPr>
          <w:rFonts w:ascii="Times New Roman" w:eastAsia="Arial" w:hAnsi="Times New Roman" w:cs="Times New Roman"/>
          <w:sz w:val="28"/>
          <w:szCs w:val="28"/>
          <w:lang w:eastAsia="ar-SA"/>
        </w:rPr>
        <w:t>- за  организацию  работы по профилактике детского дорожно транспортного травматизма  — 20% к  должностному окладу;</w:t>
      </w:r>
    </w:p>
    <w:p w:rsidR="0066510F" w:rsidRPr="0066510F" w:rsidRDefault="0066510F" w:rsidP="0066510F">
      <w:pPr>
        <w:suppressAutoHyphens/>
        <w:spacing w:after="0" w:line="240" w:lineRule="auto"/>
        <w:jc w:val="both"/>
        <w:rPr>
          <w:rFonts w:ascii="Times New Roman" w:eastAsia="Arial" w:hAnsi="Times New Roman" w:cs="Times New Roman"/>
          <w:sz w:val="28"/>
          <w:szCs w:val="28"/>
          <w:lang w:eastAsia="ar-SA"/>
        </w:rPr>
      </w:pPr>
      <w:r w:rsidRPr="0066510F">
        <w:rPr>
          <w:rFonts w:ascii="Times New Roman" w:eastAsia="Arial" w:hAnsi="Times New Roman" w:cs="Times New Roman"/>
          <w:sz w:val="28"/>
          <w:szCs w:val="28"/>
          <w:lang w:eastAsia="ar-SA"/>
        </w:rPr>
        <w:t xml:space="preserve">- за осуществление функций общественного инспектора детства в Учреждении — 20% </w:t>
      </w:r>
      <w:r w:rsidR="00A46FE8" w:rsidRPr="0066510F">
        <w:rPr>
          <w:rFonts w:ascii="Times New Roman" w:eastAsia="Arial" w:hAnsi="Times New Roman" w:cs="Times New Roman"/>
          <w:sz w:val="28"/>
          <w:szCs w:val="28"/>
          <w:lang w:eastAsia="ar-SA"/>
        </w:rPr>
        <w:t>к должностному</w:t>
      </w:r>
      <w:r w:rsidRPr="0066510F">
        <w:rPr>
          <w:rFonts w:ascii="Times New Roman" w:eastAsia="Arial" w:hAnsi="Times New Roman" w:cs="Times New Roman"/>
          <w:sz w:val="28"/>
          <w:szCs w:val="28"/>
          <w:lang w:eastAsia="ar-SA"/>
        </w:rPr>
        <w:t>окладу;</w:t>
      </w:r>
    </w:p>
    <w:p w:rsidR="0066510F" w:rsidRPr="0066510F" w:rsidRDefault="0066510F" w:rsidP="0066510F">
      <w:pPr>
        <w:suppressAutoHyphens/>
        <w:spacing w:after="0" w:line="240" w:lineRule="auto"/>
        <w:jc w:val="both"/>
        <w:rPr>
          <w:rFonts w:ascii="Times New Roman" w:eastAsia="Arial" w:hAnsi="Times New Roman" w:cs="Times New Roman"/>
          <w:sz w:val="28"/>
          <w:szCs w:val="28"/>
          <w:lang w:eastAsia="ar-SA"/>
        </w:rPr>
      </w:pPr>
      <w:r w:rsidRPr="0066510F">
        <w:rPr>
          <w:rFonts w:ascii="Times New Roman" w:eastAsia="Arial" w:hAnsi="Times New Roman" w:cs="Times New Roman"/>
          <w:sz w:val="28"/>
          <w:szCs w:val="28"/>
          <w:lang w:eastAsia="ar-SA"/>
        </w:rPr>
        <w:t xml:space="preserve">- за организацию и оформление документации по аттестации рабочих мест и проведение специальной оценки условий труда в учреждении — 10% </w:t>
      </w:r>
      <w:r w:rsidR="00A46FE8" w:rsidRPr="0066510F">
        <w:rPr>
          <w:rFonts w:ascii="Times New Roman" w:eastAsia="Arial" w:hAnsi="Times New Roman" w:cs="Times New Roman"/>
          <w:sz w:val="28"/>
          <w:szCs w:val="28"/>
          <w:lang w:eastAsia="ar-SA"/>
        </w:rPr>
        <w:t>к должностному</w:t>
      </w:r>
      <w:r w:rsidRPr="0066510F">
        <w:rPr>
          <w:rFonts w:ascii="Times New Roman" w:eastAsia="Arial" w:hAnsi="Times New Roman" w:cs="Times New Roman"/>
          <w:sz w:val="28"/>
          <w:szCs w:val="28"/>
          <w:lang w:eastAsia="ar-SA"/>
        </w:rPr>
        <w:t>окладу;</w:t>
      </w:r>
    </w:p>
    <w:p w:rsidR="0066510F" w:rsidRPr="0066510F" w:rsidRDefault="0066510F" w:rsidP="0066510F">
      <w:pPr>
        <w:suppressAutoHyphens/>
        <w:spacing w:after="0" w:line="240" w:lineRule="auto"/>
        <w:jc w:val="both"/>
        <w:rPr>
          <w:rFonts w:ascii="Times New Roman" w:eastAsia="Arial" w:hAnsi="Times New Roman" w:cs="Times New Roman"/>
          <w:sz w:val="28"/>
          <w:szCs w:val="28"/>
          <w:lang w:eastAsia="ar-SA"/>
        </w:rPr>
      </w:pPr>
      <w:r w:rsidRPr="0066510F">
        <w:rPr>
          <w:rFonts w:ascii="Times New Roman" w:eastAsia="Arial" w:hAnsi="Times New Roman" w:cs="Times New Roman"/>
          <w:sz w:val="28"/>
          <w:szCs w:val="28"/>
          <w:lang w:eastAsia="ar-SA"/>
        </w:rPr>
        <w:t>- руководство методическим объединением  в учреждении, районе — 20% к  должностному окладу;</w:t>
      </w:r>
    </w:p>
    <w:p w:rsidR="0066510F" w:rsidRPr="0066510F" w:rsidRDefault="0066510F" w:rsidP="0066510F">
      <w:pPr>
        <w:suppressAutoHyphens/>
        <w:spacing w:after="0" w:line="240" w:lineRule="auto"/>
        <w:jc w:val="both"/>
        <w:rPr>
          <w:rFonts w:ascii="Times New Roman" w:eastAsia="Arial" w:hAnsi="Times New Roman" w:cs="Times New Roman"/>
          <w:sz w:val="28"/>
          <w:szCs w:val="28"/>
          <w:lang w:eastAsia="ar-SA"/>
        </w:rPr>
      </w:pPr>
      <w:r w:rsidRPr="0066510F">
        <w:rPr>
          <w:rFonts w:ascii="Times New Roman" w:eastAsia="Arial" w:hAnsi="Times New Roman" w:cs="Times New Roman"/>
          <w:sz w:val="28"/>
          <w:szCs w:val="28"/>
          <w:lang w:eastAsia="ar-SA"/>
        </w:rPr>
        <w:t xml:space="preserve">- </w:t>
      </w:r>
      <w:r w:rsidR="00A46FE8" w:rsidRPr="0066510F">
        <w:rPr>
          <w:rFonts w:ascii="Times New Roman" w:eastAsia="Arial" w:hAnsi="Times New Roman" w:cs="Times New Roman"/>
          <w:sz w:val="28"/>
          <w:szCs w:val="28"/>
          <w:lang w:eastAsia="ar-SA"/>
        </w:rPr>
        <w:t>ответственному за</w:t>
      </w:r>
      <w:r w:rsidRPr="0066510F">
        <w:rPr>
          <w:rFonts w:ascii="Times New Roman" w:eastAsia="Arial" w:hAnsi="Times New Roman" w:cs="Times New Roman"/>
          <w:sz w:val="28"/>
          <w:szCs w:val="28"/>
          <w:lang w:eastAsia="ar-SA"/>
        </w:rPr>
        <w:t xml:space="preserve"> эксплуатацию тепловогохозяйства в учреждении -5% </w:t>
      </w:r>
      <w:r w:rsidR="00A46FE8" w:rsidRPr="0066510F">
        <w:rPr>
          <w:rFonts w:ascii="Times New Roman" w:eastAsia="Arial" w:hAnsi="Times New Roman" w:cs="Times New Roman"/>
          <w:sz w:val="28"/>
          <w:szCs w:val="28"/>
          <w:lang w:eastAsia="ar-SA"/>
        </w:rPr>
        <w:t>к должностному</w:t>
      </w:r>
      <w:r w:rsidRPr="0066510F">
        <w:rPr>
          <w:rFonts w:ascii="Times New Roman" w:eastAsia="Arial" w:hAnsi="Times New Roman" w:cs="Times New Roman"/>
          <w:sz w:val="28"/>
          <w:szCs w:val="28"/>
          <w:lang w:eastAsia="ar-SA"/>
        </w:rPr>
        <w:t xml:space="preserve"> окладу;</w:t>
      </w:r>
    </w:p>
    <w:p w:rsidR="0066510F" w:rsidRPr="0066510F" w:rsidRDefault="0066510F" w:rsidP="0066510F">
      <w:pPr>
        <w:suppressAutoHyphens/>
        <w:spacing w:after="0" w:line="240" w:lineRule="auto"/>
        <w:jc w:val="both"/>
        <w:rPr>
          <w:rFonts w:ascii="Times New Roman" w:eastAsia="Arial" w:hAnsi="Times New Roman" w:cs="Times New Roman"/>
          <w:sz w:val="28"/>
          <w:szCs w:val="28"/>
          <w:lang w:eastAsia="ar-SA"/>
        </w:rPr>
      </w:pPr>
      <w:r w:rsidRPr="0066510F">
        <w:rPr>
          <w:rFonts w:ascii="Times New Roman" w:eastAsia="Arial" w:hAnsi="Times New Roman" w:cs="Times New Roman"/>
          <w:sz w:val="28"/>
          <w:szCs w:val="28"/>
          <w:lang w:eastAsia="ar-SA"/>
        </w:rPr>
        <w:t xml:space="preserve">- ответственному за безопасную эксплуатацию электрохозяйства учреждения - 5% </w:t>
      </w:r>
      <w:r w:rsidR="00A46FE8" w:rsidRPr="0066510F">
        <w:rPr>
          <w:rFonts w:ascii="Times New Roman" w:eastAsia="Arial" w:hAnsi="Times New Roman" w:cs="Times New Roman"/>
          <w:sz w:val="28"/>
          <w:szCs w:val="28"/>
          <w:lang w:eastAsia="ar-SA"/>
        </w:rPr>
        <w:t>к должностному</w:t>
      </w:r>
      <w:r w:rsidRPr="0066510F">
        <w:rPr>
          <w:rFonts w:ascii="Times New Roman" w:eastAsia="Arial" w:hAnsi="Times New Roman" w:cs="Times New Roman"/>
          <w:sz w:val="28"/>
          <w:szCs w:val="28"/>
          <w:lang w:eastAsia="ar-SA"/>
        </w:rPr>
        <w:t xml:space="preserve"> окладу;</w:t>
      </w:r>
    </w:p>
    <w:p w:rsidR="0066510F" w:rsidRPr="0066510F" w:rsidRDefault="0066510F" w:rsidP="0066510F">
      <w:pPr>
        <w:suppressAutoHyphens/>
        <w:spacing w:after="0" w:line="240" w:lineRule="auto"/>
        <w:jc w:val="both"/>
        <w:rPr>
          <w:rFonts w:ascii="Times New Roman" w:eastAsia="Arial" w:hAnsi="Times New Roman" w:cs="Times New Roman"/>
          <w:sz w:val="28"/>
          <w:szCs w:val="28"/>
          <w:lang w:eastAsia="ar-SA"/>
        </w:rPr>
      </w:pPr>
      <w:r w:rsidRPr="0066510F">
        <w:rPr>
          <w:rFonts w:ascii="Times New Roman" w:eastAsia="Arial" w:hAnsi="Times New Roman" w:cs="Times New Roman"/>
          <w:sz w:val="28"/>
          <w:szCs w:val="28"/>
          <w:lang w:eastAsia="ar-SA"/>
        </w:rPr>
        <w:t>- за работу в электронной системе «АВЕРС» - 20% к  должностному окладу.</w:t>
      </w:r>
    </w:p>
    <w:p w:rsidR="0066510F" w:rsidRPr="0066510F" w:rsidRDefault="0066510F" w:rsidP="0066510F">
      <w:pPr>
        <w:suppressAutoHyphens/>
        <w:spacing w:after="0" w:line="240" w:lineRule="auto"/>
        <w:jc w:val="both"/>
        <w:rPr>
          <w:rFonts w:ascii="Times New Roman" w:eastAsia="Arial" w:hAnsi="Times New Roman" w:cs="Times New Roman"/>
          <w:sz w:val="28"/>
          <w:szCs w:val="28"/>
          <w:lang w:eastAsia="ar-SA"/>
        </w:rPr>
      </w:pPr>
      <w:r w:rsidRPr="0066510F">
        <w:rPr>
          <w:rFonts w:ascii="Times New Roman" w:eastAsia="Arial" w:hAnsi="Times New Roman" w:cs="Times New Roman"/>
          <w:sz w:val="28"/>
          <w:szCs w:val="28"/>
          <w:lang w:eastAsia="ar-SA"/>
        </w:rPr>
        <w:t>4.4.  Выплаты за качество выполняемых работ.</w:t>
      </w:r>
    </w:p>
    <w:p w:rsidR="0066510F" w:rsidRPr="0066510F" w:rsidRDefault="0066510F" w:rsidP="0066510F">
      <w:pPr>
        <w:suppressAutoHyphens/>
        <w:spacing w:after="0" w:line="240" w:lineRule="auto"/>
        <w:jc w:val="both"/>
        <w:rPr>
          <w:rFonts w:ascii="Times New Roman" w:eastAsia="Arial" w:hAnsi="Times New Roman" w:cs="Times New Roman"/>
          <w:sz w:val="28"/>
          <w:szCs w:val="28"/>
          <w:lang w:eastAsia="ar-SA"/>
        </w:rPr>
      </w:pPr>
      <w:r w:rsidRPr="0066510F">
        <w:rPr>
          <w:rFonts w:ascii="Times New Roman" w:eastAsia="Arial" w:hAnsi="Times New Roman" w:cs="Times New Roman"/>
          <w:sz w:val="28"/>
          <w:szCs w:val="28"/>
          <w:lang w:eastAsia="ar-SA"/>
        </w:rPr>
        <w:t>4.4.1. На основании утверждённого Перечня критериев и показателей качества предоставления образовательных услуг Учреждения.</w:t>
      </w:r>
    </w:p>
    <w:p w:rsidR="0066510F" w:rsidRPr="0066510F" w:rsidRDefault="0066510F" w:rsidP="0066510F">
      <w:pPr>
        <w:suppressAutoHyphens/>
        <w:spacing w:after="0" w:line="240" w:lineRule="auto"/>
        <w:jc w:val="both"/>
        <w:rPr>
          <w:rFonts w:ascii="Times New Roman" w:eastAsia="Arial" w:hAnsi="Times New Roman" w:cs="Times New Roman"/>
          <w:sz w:val="28"/>
          <w:szCs w:val="28"/>
          <w:lang w:eastAsia="ar-SA"/>
        </w:rPr>
      </w:pPr>
      <w:r w:rsidRPr="0066510F">
        <w:rPr>
          <w:rFonts w:ascii="Times New Roman" w:eastAsia="Arial" w:hAnsi="Times New Roman" w:cs="Times New Roman"/>
          <w:sz w:val="28"/>
          <w:szCs w:val="28"/>
          <w:lang w:eastAsia="ar-SA"/>
        </w:rPr>
        <w:t xml:space="preserve">При этом критерии и показатели для стимулирования труда работников определяются в зависимости от результатов и качества работы, а также их </w:t>
      </w:r>
      <w:r w:rsidRPr="0066510F">
        <w:rPr>
          <w:rFonts w:ascii="Times New Roman" w:eastAsia="Arial" w:hAnsi="Times New Roman" w:cs="Times New Roman"/>
          <w:sz w:val="28"/>
          <w:szCs w:val="28"/>
          <w:lang w:eastAsia="ar-SA"/>
        </w:rPr>
        <w:lastRenderedPageBreak/>
        <w:t>заинтересованностью в эффективном функционировании структурных подразделений и образовательного учреждения в целом.</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4.4.2.  Порядок установления поощрительных выплат из стимулирующей части фонда оплаты труда:</w:t>
      </w:r>
    </w:p>
    <w:p w:rsidR="0066510F" w:rsidRPr="0066510F" w:rsidRDefault="0066510F" w:rsidP="0066510F">
      <w:pPr>
        <w:suppressAutoHyphens/>
        <w:spacing w:after="0" w:line="240" w:lineRule="auto"/>
        <w:jc w:val="both"/>
        <w:rPr>
          <w:rFonts w:ascii="Times New Roman" w:eastAsia="Times New Roman" w:hAnsi="Times New Roman" w:cs="Times New Roman"/>
          <w:color w:val="FF0000"/>
          <w:sz w:val="28"/>
          <w:szCs w:val="28"/>
          <w:lang w:eastAsia="ar-SA"/>
        </w:rPr>
      </w:pPr>
      <w:r w:rsidRPr="0066510F">
        <w:rPr>
          <w:rFonts w:ascii="Times New Roman" w:eastAsia="Times New Roman" w:hAnsi="Times New Roman" w:cs="Times New Roman"/>
          <w:sz w:val="28"/>
          <w:szCs w:val="28"/>
          <w:lang w:eastAsia="ar-SA"/>
        </w:rPr>
        <w:t xml:space="preserve">- работники МБДОУ самостоятельно проставляют количество баллов в оценочных листах в соответствии с представленными критериями </w:t>
      </w:r>
      <w:r w:rsidR="00D11322">
        <w:rPr>
          <w:rFonts w:ascii="Times New Roman" w:eastAsia="Times New Roman" w:hAnsi="Times New Roman" w:cs="Times New Roman"/>
          <w:sz w:val="28"/>
          <w:szCs w:val="28"/>
          <w:lang w:eastAsia="ar-SA"/>
        </w:rPr>
        <w:t>и показателями работы за месяц</w:t>
      </w:r>
      <w:r w:rsidRPr="00D11322">
        <w:rPr>
          <w:rFonts w:ascii="Times New Roman" w:eastAsia="Times New Roman" w:hAnsi="Times New Roman" w:cs="Times New Roman"/>
          <w:sz w:val="28"/>
          <w:szCs w:val="28"/>
          <w:lang w:eastAsia="ar-SA"/>
        </w:rPr>
        <w:t>;</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xml:space="preserve">- стимулирующий фонд оплаты труда расходуется дифференцированно для стимулирующих выплат по 2 категориям: - </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педагогическим работникам;</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работникам непедагогических должностей, административным работникам.</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Цена одного балла по каждой из двух категорий работников МБДОУ подсчитывается отдельно.</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образовательном учреждении создается соответствующая комиссия с участием представительного органа работников.</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Положение о порядке работы данной комиссии, а также формы оценочных листов для всех категорий работников утверждается приказом заведующего учреждения.</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Заведующий МБДОУ на начало учебного года издает приказ об утверждении состава рабочей группы по экспертизе оценочных листов сотрудников МБДОУ. Данная рабочая группа состоит из пяти человек. В ее состав входят:</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заведующий МБДОУ – председатель рабочей группы;</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заместитель заведующего по воспитательной и методической работе, член рабочей группы;</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работник не педагогической должности, член рабочей группы;</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председатель профсоюзного комитета, член рабочей группы;</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xml:space="preserve">- педагогический работник, член рабочей группы. </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За наличие квалификационной категории педагогическим работникам устанавливается выплата стимулирующего характера:</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xml:space="preserve">за наличие  </w:t>
      </w:r>
      <w:r w:rsidRPr="0066510F">
        <w:rPr>
          <w:rFonts w:ascii="Times New Roman" w:eastAsia="Times New Roman" w:hAnsi="Times New Roman" w:cs="Times New Roman"/>
          <w:sz w:val="28"/>
          <w:szCs w:val="28"/>
          <w:lang w:val="en-US" w:eastAsia="ar-SA"/>
        </w:rPr>
        <w:t>II</w:t>
      </w:r>
      <w:r w:rsidRPr="0066510F">
        <w:rPr>
          <w:rFonts w:ascii="Times New Roman" w:eastAsia="Times New Roman" w:hAnsi="Times New Roman" w:cs="Times New Roman"/>
          <w:sz w:val="28"/>
          <w:szCs w:val="28"/>
          <w:lang w:eastAsia="ar-SA"/>
        </w:rPr>
        <w:t xml:space="preserve"> квалификационной категории (до окончания ее срока действия) или педагогическим работникам, прошедшим аттестацию на подтверждение соответствия занимаемой должности –  5% установленного должностного оклада, ставки заработной платы с учетом фактического объема учебной нагрузки (педагогической работы);</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xml:space="preserve">за наличие </w:t>
      </w:r>
      <w:r w:rsidRPr="0066510F">
        <w:rPr>
          <w:rFonts w:ascii="Times New Roman" w:eastAsia="Times New Roman" w:hAnsi="Times New Roman" w:cs="Times New Roman"/>
          <w:sz w:val="28"/>
          <w:szCs w:val="28"/>
          <w:lang w:val="en-US" w:eastAsia="ar-SA"/>
        </w:rPr>
        <w:t>I</w:t>
      </w:r>
      <w:r w:rsidRPr="0066510F">
        <w:rPr>
          <w:rFonts w:ascii="Times New Roman" w:eastAsia="Times New Roman" w:hAnsi="Times New Roman" w:cs="Times New Roman"/>
          <w:sz w:val="28"/>
          <w:szCs w:val="28"/>
          <w:lang w:eastAsia="ar-SA"/>
        </w:rPr>
        <w:t xml:space="preserve"> квалификационной категории – 15% установленного должностного оклада, ставки заработной платы с учетом фактического объема учебной нагрузки (педагогической  работы);</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за наличие высшей квалификационной категории – 20% установленного должностного оклада, ставки заработной платы с учетом фактического объема учебной нагрузки (педагогической работы).</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xml:space="preserve">Рабочая группа  производит изучение оценочных листов. На основании данной экспертизы рабочая группа заполняет сводный оценочный лист, а </w:t>
      </w:r>
      <w:r w:rsidRPr="0066510F">
        <w:rPr>
          <w:rFonts w:ascii="Times New Roman" w:eastAsia="Times New Roman" w:hAnsi="Times New Roman" w:cs="Times New Roman"/>
          <w:sz w:val="28"/>
          <w:szCs w:val="28"/>
          <w:lang w:eastAsia="ar-SA"/>
        </w:rPr>
        <w:lastRenderedPageBreak/>
        <w:t xml:space="preserve">также протокол утверждения сводного оценочного листа оценки выполнения утвержденных критериев и показателей результативности и эффективности работы работников МБДОУ. Председатель рабочей группы представляет лист согласования протокола, утверждения сводного оценочного листа, оценки выполнения утвержденных критериев и показателей результативности и эффективности работы работников МБДОУ председателю профсоюзного комитета.  После процедуры согласования заведующий МБДОУ издает приказ по назначению стимулирующих выплат </w:t>
      </w:r>
      <w:r w:rsidRPr="0066510F">
        <w:rPr>
          <w:rFonts w:ascii="Times New Roman" w:eastAsia="Times New Roman" w:hAnsi="Times New Roman" w:cs="Times New Roman"/>
          <w:color w:val="262626" w:themeColor="text1" w:themeTint="D9"/>
          <w:sz w:val="28"/>
          <w:szCs w:val="28"/>
          <w:lang w:eastAsia="ar-SA"/>
        </w:rPr>
        <w:t>работникам МБДОУ, которые выплачиваются ежемесячно воспитателям и один (два) раза в год (поквартально</w:t>
      </w:r>
      <w:r w:rsidRPr="0066510F">
        <w:rPr>
          <w:rFonts w:ascii="Times New Roman" w:eastAsia="Times New Roman" w:hAnsi="Times New Roman" w:cs="Times New Roman"/>
          <w:sz w:val="28"/>
          <w:szCs w:val="28"/>
          <w:lang w:eastAsia="ar-SA"/>
        </w:rPr>
        <w:t>) другим категориям работников. Если работник отказывается заполнять оценочный лист, стимулирующая выплата ему не устанавливается.</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4.4.3. За наличие ученой степени, почетного звания, ведомственного почетного звания (нагрудного знака) устанавливается выплата стимулирующего характера:</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xml:space="preserve">Награжденным ведомственным почетным званием (нагрудным знаком) – 15% установленного должностного оклада, ставки заработной платы по основной должности, почетной грамоты Министерства образования и науки РФ – в размере 10% установленного должностного оклада, ставки заработной платы по основной должности.  </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При наличии у работника двух и более почетных званий и (или) нагрудных знаков доплата производится по одному из оснований.</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4.5. Премиальные выплаты по итогам работы.</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4.5.1. Целью премирования является премиальное поощрение работников за качественное исполнение функциональных обязанностей, развитие творческой инициативы и активности, роста профессионального мастерства, усиление социальной защиты и материальной поддержки.</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4.5.2. Выплата премии, поощрения, надбавки работников МБДОУ облагаются налогом в соответствии с действующим законодательством, учитываются при исчислении среднего заработка.</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4.5.3. Показатели премирования:</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по итогам конкурсов: районных, городских, краевых, всероссийских;</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за высокое качество оздоровительной и воспитательной работы с детьми;</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xml:space="preserve">- в связи с </w:t>
      </w:r>
      <w:r w:rsidR="009D47A8">
        <w:rPr>
          <w:rFonts w:ascii="Times New Roman" w:eastAsia="Times New Roman" w:hAnsi="Times New Roman" w:cs="Times New Roman"/>
          <w:sz w:val="28"/>
          <w:szCs w:val="28"/>
          <w:lang w:eastAsia="ar-SA"/>
        </w:rPr>
        <w:t xml:space="preserve">государственными или профессиональными праздниками, </w:t>
      </w:r>
      <w:r w:rsidRPr="0066510F">
        <w:rPr>
          <w:rFonts w:ascii="Times New Roman" w:eastAsia="Times New Roman" w:hAnsi="Times New Roman" w:cs="Times New Roman"/>
          <w:sz w:val="28"/>
          <w:szCs w:val="28"/>
          <w:lang w:eastAsia="ar-SA"/>
        </w:rPr>
        <w:t xml:space="preserve">юбилеями </w:t>
      </w:r>
      <w:r w:rsidR="00CF13AB" w:rsidRPr="0066510F">
        <w:rPr>
          <w:rFonts w:ascii="Times New Roman" w:eastAsia="Times New Roman" w:hAnsi="Times New Roman" w:cs="Times New Roman"/>
          <w:sz w:val="28"/>
          <w:szCs w:val="28"/>
          <w:lang w:eastAsia="ar-SA"/>
        </w:rPr>
        <w:t>сотрудников или</w:t>
      </w:r>
      <w:r w:rsidRPr="0066510F">
        <w:rPr>
          <w:rFonts w:ascii="Times New Roman" w:eastAsia="Times New Roman" w:hAnsi="Times New Roman" w:cs="Times New Roman"/>
          <w:sz w:val="28"/>
          <w:szCs w:val="28"/>
          <w:lang w:eastAsia="ar-SA"/>
        </w:rPr>
        <w:t xml:space="preserve"> учреждения;</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за получение грамот и наград вышестоящих организаций;</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высокий процент посещаемости детей, стабильно низкий процент заболеваемости детей;</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создание условий для воспитательно - образовательной работы с детьми, педагогическая целесообразность, психологическая и физиологическая комфортность, эстетика оформления помещений;</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разработка и реализация новых педагогических технологий, постоянный творческий поиск и новаторство в педагогической деятельности;</w:t>
      </w:r>
    </w:p>
    <w:p w:rsidR="0066510F" w:rsidRPr="009D47A8" w:rsidRDefault="0066510F" w:rsidP="0066510F">
      <w:pPr>
        <w:suppressAutoHyphens/>
        <w:spacing w:after="0" w:line="240" w:lineRule="auto"/>
        <w:jc w:val="both"/>
        <w:rPr>
          <w:rFonts w:ascii="Times New Roman" w:eastAsia="Times New Roman" w:hAnsi="Times New Roman" w:cs="Times New Roman"/>
          <w:color w:val="FF0000"/>
          <w:sz w:val="28"/>
          <w:szCs w:val="28"/>
          <w:lang w:eastAsia="ar-SA"/>
        </w:rPr>
      </w:pPr>
      <w:r w:rsidRPr="0066510F">
        <w:rPr>
          <w:rFonts w:ascii="Times New Roman" w:eastAsia="Times New Roman" w:hAnsi="Times New Roman" w:cs="Times New Roman"/>
          <w:sz w:val="28"/>
          <w:szCs w:val="28"/>
          <w:lang w:eastAsia="ar-SA"/>
        </w:rPr>
        <w:lastRenderedPageBreak/>
        <w:t xml:space="preserve">- представление творческого опыта работы на открытых занятиях для коллег города, района, края, России и участие в других мероприятиях МБДОУ по распространению </w:t>
      </w:r>
      <w:r w:rsidRPr="00CF13AB">
        <w:rPr>
          <w:rFonts w:ascii="Times New Roman" w:eastAsia="Times New Roman" w:hAnsi="Times New Roman" w:cs="Times New Roman"/>
          <w:sz w:val="28"/>
          <w:szCs w:val="28"/>
          <w:lang w:eastAsia="ar-SA"/>
        </w:rPr>
        <w:t>опыта работы;</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личный вклад в оснащение воспитательно-образовательного процесса учреждения (итоги смотров-конкурсов, авторских проектов);</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плодотворное творческое взаимоотношение с родителями;</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активное участие в детских праздниках и других массовых мероприятиях, субботниках;</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по итогам работы за год</w:t>
      </w:r>
      <w:r w:rsidR="009D47A8">
        <w:rPr>
          <w:rFonts w:ascii="Times New Roman" w:eastAsia="Times New Roman" w:hAnsi="Times New Roman" w:cs="Times New Roman"/>
          <w:sz w:val="28"/>
          <w:szCs w:val="28"/>
          <w:lang w:eastAsia="ar-SA"/>
        </w:rPr>
        <w:t>, полугодие первое (второе)</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4.5.4. Премия за общие результаты работы по итогам года может выплачиваться всему списочному составу, проработавшему полный календарный год из остаточного фонда заработной платы.</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Временным работникам, совместителям  вознаграждение не выплачивается.</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xml:space="preserve">4.5.5. Размер премии каждого работника по итогам года </w:t>
      </w:r>
      <w:r w:rsidR="009D47A8">
        <w:rPr>
          <w:rFonts w:ascii="Times New Roman" w:eastAsia="Times New Roman" w:hAnsi="Times New Roman" w:cs="Times New Roman"/>
          <w:sz w:val="28"/>
          <w:szCs w:val="28"/>
          <w:lang w:eastAsia="ar-SA"/>
        </w:rPr>
        <w:t>или первого (второг</w:t>
      </w:r>
      <w:r w:rsidRPr="0066510F">
        <w:rPr>
          <w:rFonts w:ascii="Times New Roman" w:eastAsia="Times New Roman" w:hAnsi="Times New Roman" w:cs="Times New Roman"/>
          <w:sz w:val="28"/>
          <w:szCs w:val="28"/>
          <w:lang w:eastAsia="ar-SA"/>
        </w:rPr>
        <w:t>о</w:t>
      </w:r>
      <w:r w:rsidR="009D47A8">
        <w:rPr>
          <w:rFonts w:ascii="Times New Roman" w:eastAsia="Times New Roman" w:hAnsi="Times New Roman" w:cs="Times New Roman"/>
          <w:sz w:val="28"/>
          <w:szCs w:val="28"/>
          <w:lang w:eastAsia="ar-SA"/>
        </w:rPr>
        <w:t>) полугодия о</w:t>
      </w:r>
      <w:r w:rsidRPr="0066510F">
        <w:rPr>
          <w:rFonts w:ascii="Times New Roman" w:eastAsia="Times New Roman" w:hAnsi="Times New Roman" w:cs="Times New Roman"/>
          <w:sz w:val="28"/>
          <w:szCs w:val="28"/>
          <w:lang w:eastAsia="ar-SA"/>
        </w:rPr>
        <w:t>пределяется в соответствии с результат</w:t>
      </w:r>
      <w:r w:rsidR="009D47A8">
        <w:rPr>
          <w:rFonts w:ascii="Times New Roman" w:eastAsia="Times New Roman" w:hAnsi="Times New Roman" w:cs="Times New Roman"/>
          <w:sz w:val="28"/>
          <w:szCs w:val="28"/>
          <w:lang w:eastAsia="ar-SA"/>
        </w:rPr>
        <w:t>ом</w:t>
      </w:r>
      <w:r w:rsidRPr="0066510F">
        <w:rPr>
          <w:rFonts w:ascii="Times New Roman" w:eastAsia="Times New Roman" w:hAnsi="Times New Roman" w:cs="Times New Roman"/>
          <w:sz w:val="28"/>
          <w:szCs w:val="28"/>
          <w:lang w:eastAsia="ar-SA"/>
        </w:rPr>
        <w:t xml:space="preserve"> работы</w:t>
      </w:r>
      <w:r w:rsidR="009D47A8">
        <w:rPr>
          <w:rFonts w:ascii="Times New Roman" w:eastAsia="Times New Roman" w:hAnsi="Times New Roman" w:cs="Times New Roman"/>
          <w:sz w:val="28"/>
          <w:szCs w:val="28"/>
          <w:lang w:eastAsia="ar-SA"/>
        </w:rPr>
        <w:t>.</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4.5.6. Размер премии может быть увеличен на:</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- 25% к окладу  работникам, не имеющим больничный лист в течение года;</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- 10% к окладу работникам, имеющим больничный лист сроком не более 10 календарных дней;</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- 15% к окладу работникам, занимавшим неоднократно призовые места в смотрах-конкурсах.</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4.5.7. Показатели, влияющие на уменьшение размера премии или ее лишение:</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нарушение правил внутреннего трудового распорядка;</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нарушение санитарно-</w:t>
      </w:r>
      <w:r w:rsidR="00A46FE8" w:rsidRPr="0066510F">
        <w:rPr>
          <w:rFonts w:ascii="Times New Roman" w:eastAsia="Times New Roman" w:hAnsi="Times New Roman" w:cs="Times New Roman"/>
          <w:sz w:val="28"/>
          <w:szCs w:val="28"/>
          <w:lang w:eastAsia="ar-SA"/>
        </w:rPr>
        <w:t>эпидемиологического</w:t>
      </w:r>
      <w:r w:rsidRPr="0066510F">
        <w:rPr>
          <w:rFonts w:ascii="Times New Roman" w:eastAsia="Times New Roman" w:hAnsi="Times New Roman" w:cs="Times New Roman"/>
          <w:sz w:val="28"/>
          <w:szCs w:val="28"/>
          <w:lang w:eastAsia="ar-SA"/>
        </w:rPr>
        <w:t xml:space="preserve"> режима;</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нарушение правил техники безопасности и пожарной безопасности;</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нарушение инструкции по охране жизни и здоровья детей;</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нарушения работником педагогической этики;</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обоснованных жалоб со стороны родителей;</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детского травматизма по вине работника;</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халатного отношения к сохранности материально-технической базы;</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ошибок в ведении рабочей документации;</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отсутствия результатов работы с семьями;</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высокая  заболеваемость детей;</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несвоевременное обеспечение продуктами питания, сдачи тары, списания имущества.</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xml:space="preserve">4.5.8. </w:t>
      </w:r>
      <w:r w:rsidR="00A46FE8" w:rsidRPr="0066510F">
        <w:rPr>
          <w:rFonts w:ascii="Times New Roman" w:eastAsia="Times New Roman" w:hAnsi="Times New Roman" w:cs="Times New Roman"/>
          <w:sz w:val="28"/>
          <w:szCs w:val="28"/>
          <w:lang w:eastAsia="ar-SA"/>
        </w:rPr>
        <w:t>Премия невыплачивается при</w:t>
      </w:r>
      <w:r w:rsidRPr="0066510F">
        <w:rPr>
          <w:rFonts w:ascii="Times New Roman" w:eastAsia="Times New Roman" w:hAnsi="Times New Roman" w:cs="Times New Roman"/>
          <w:sz w:val="28"/>
          <w:szCs w:val="28"/>
          <w:lang w:eastAsia="ar-SA"/>
        </w:rPr>
        <w:t>:</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неоднократном грубейшем нарушении Инструкции по охране жизни и здоровья детей;</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систематическом нарушении трудовой дисциплины, за наличие не снятого дисциплинарного взыскания;</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умышленной порче и потере имущества учреждения;</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систематическом нарушении этики;</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xml:space="preserve">- недобросовестном отношении к работе. </w:t>
      </w:r>
    </w:p>
    <w:p w:rsidR="0066510F" w:rsidRPr="00CF13AB"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lastRenderedPageBreak/>
        <w:t xml:space="preserve">4.6. Размеры стимулирующих выплат устанавливаются в процентном отношении к должностным окладам (ставкам заработной платы) или в </w:t>
      </w:r>
      <w:r w:rsidRPr="00CF13AB">
        <w:rPr>
          <w:rFonts w:ascii="Times New Roman" w:eastAsia="Times New Roman" w:hAnsi="Times New Roman" w:cs="Times New Roman"/>
          <w:sz w:val="28"/>
          <w:szCs w:val="28"/>
          <w:lang w:eastAsia="ar-SA"/>
        </w:rPr>
        <w:t>абсолютных размерах.</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4.7. Выплаты стимулирующего характера производятся ежемесячно по приказу руководителя учреждения на основания решения комиссии по установлению выплат в пределах фонда оплаты труда. Максимальный размер выплаты стимулирующего характера не ограничен.</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Фонд стимулирующих выплат за выполнение показателей качества образовательных услуг педагогическим работникам образовательного учреждения края планируется отдельно. Расчет стоимости одного балла также осуществляется отдельно для педагогических работников и для остальных категорий работников.</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4.8. Размер выплаты стимулирующего характера по итогам работы может определяться как в процентах к окладу (ставке) по соответствующим квалификационным уровням профессиональной квалификационной группе работника, так и в абсолютном размере, с обязательным указанием в Положении об оплате труда учреждения перечня показателей эффективности деятельности.</w:t>
      </w:r>
    </w:p>
    <w:p w:rsidR="00CF13AB"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Показатели эффективности деятельности педагогических работников учреждения</w:t>
      </w:r>
    </w:p>
    <w:tbl>
      <w:tblPr>
        <w:tblStyle w:val="ab"/>
        <w:tblW w:w="0" w:type="auto"/>
        <w:tblLook w:val="04A0"/>
      </w:tblPr>
      <w:tblGrid>
        <w:gridCol w:w="594"/>
        <w:gridCol w:w="7256"/>
        <w:gridCol w:w="1721"/>
      </w:tblGrid>
      <w:tr w:rsidR="0066510F" w:rsidRPr="0066510F" w:rsidTr="009C09F5">
        <w:tc>
          <w:tcPr>
            <w:tcW w:w="594" w:type="dxa"/>
          </w:tcPr>
          <w:p w:rsidR="0066510F" w:rsidRPr="0066510F" w:rsidRDefault="0066510F" w:rsidP="0066510F">
            <w:pPr>
              <w:suppressAutoHyphens/>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п/п</w:t>
            </w:r>
          </w:p>
        </w:tc>
        <w:tc>
          <w:tcPr>
            <w:tcW w:w="7256" w:type="dxa"/>
          </w:tcPr>
          <w:p w:rsidR="0066510F" w:rsidRPr="0066510F" w:rsidRDefault="0066510F" w:rsidP="0066510F">
            <w:pPr>
              <w:suppressAutoHyphens/>
              <w:jc w:val="center"/>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Направления</w:t>
            </w:r>
          </w:p>
        </w:tc>
        <w:tc>
          <w:tcPr>
            <w:tcW w:w="1721" w:type="dxa"/>
          </w:tcPr>
          <w:p w:rsidR="0066510F" w:rsidRPr="0066510F" w:rsidRDefault="0066510F" w:rsidP="0066510F">
            <w:pPr>
              <w:suppressAutoHyphens/>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Дошкольное образование</w:t>
            </w:r>
          </w:p>
        </w:tc>
      </w:tr>
      <w:tr w:rsidR="0066510F" w:rsidRPr="0066510F" w:rsidTr="009C09F5">
        <w:tc>
          <w:tcPr>
            <w:tcW w:w="594" w:type="dxa"/>
          </w:tcPr>
          <w:p w:rsidR="0066510F" w:rsidRPr="0066510F" w:rsidRDefault="0066510F" w:rsidP="0066510F">
            <w:pPr>
              <w:suppressAutoHyphens/>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1.</w:t>
            </w:r>
          </w:p>
        </w:tc>
        <w:tc>
          <w:tcPr>
            <w:tcW w:w="7256" w:type="dxa"/>
          </w:tcPr>
          <w:p w:rsidR="0066510F" w:rsidRPr="0066510F" w:rsidRDefault="0066510F" w:rsidP="0066510F">
            <w:pPr>
              <w:suppressAutoHyphens/>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Реализация дополнительных проектов (экскурсионные и экспедиционные программы, групповые и индивидуальные учебные проекты воспитанников, социальные проекты, др.)</w:t>
            </w:r>
          </w:p>
        </w:tc>
        <w:tc>
          <w:tcPr>
            <w:tcW w:w="1721" w:type="dxa"/>
          </w:tcPr>
          <w:p w:rsidR="0066510F" w:rsidRPr="0066510F" w:rsidRDefault="0066510F" w:rsidP="0066510F">
            <w:pPr>
              <w:suppressAutoHyphens/>
              <w:jc w:val="center"/>
              <w:rPr>
                <w:rFonts w:ascii="Times New Roman" w:eastAsia="Times New Roman" w:hAnsi="Times New Roman" w:cs="Times New Roman"/>
                <w:sz w:val="28"/>
                <w:szCs w:val="28"/>
                <w:lang w:eastAsia="ar-SA"/>
              </w:rPr>
            </w:pPr>
          </w:p>
          <w:p w:rsidR="0066510F" w:rsidRPr="0066510F" w:rsidRDefault="0066510F" w:rsidP="0066510F">
            <w:pPr>
              <w:suppressAutoHyphens/>
              <w:jc w:val="center"/>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2,0</w:t>
            </w:r>
          </w:p>
        </w:tc>
      </w:tr>
      <w:tr w:rsidR="0066510F" w:rsidRPr="0066510F" w:rsidTr="009C09F5">
        <w:tc>
          <w:tcPr>
            <w:tcW w:w="594" w:type="dxa"/>
          </w:tcPr>
          <w:p w:rsidR="0066510F" w:rsidRPr="0066510F" w:rsidRDefault="0066510F" w:rsidP="0066510F">
            <w:pPr>
              <w:suppressAutoHyphens/>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2.</w:t>
            </w:r>
          </w:p>
        </w:tc>
        <w:tc>
          <w:tcPr>
            <w:tcW w:w="7256" w:type="dxa"/>
          </w:tcPr>
          <w:p w:rsidR="0066510F" w:rsidRPr="0066510F" w:rsidRDefault="0066510F" w:rsidP="0066510F">
            <w:pPr>
              <w:suppressAutoHyphens/>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Организация (участие) системных исследований, мониторинга индивидуальных достижений воспитанников</w:t>
            </w:r>
          </w:p>
        </w:tc>
        <w:tc>
          <w:tcPr>
            <w:tcW w:w="1721" w:type="dxa"/>
          </w:tcPr>
          <w:p w:rsidR="0066510F" w:rsidRPr="0066510F" w:rsidRDefault="0066510F" w:rsidP="0066510F">
            <w:pPr>
              <w:suppressAutoHyphens/>
              <w:jc w:val="center"/>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2,0</w:t>
            </w:r>
          </w:p>
        </w:tc>
      </w:tr>
      <w:tr w:rsidR="0066510F" w:rsidRPr="0066510F" w:rsidTr="009C09F5">
        <w:tc>
          <w:tcPr>
            <w:tcW w:w="594" w:type="dxa"/>
          </w:tcPr>
          <w:p w:rsidR="0066510F" w:rsidRPr="0066510F" w:rsidRDefault="0066510F" w:rsidP="0066510F">
            <w:pPr>
              <w:suppressAutoHyphens/>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3.</w:t>
            </w:r>
          </w:p>
        </w:tc>
        <w:tc>
          <w:tcPr>
            <w:tcW w:w="7256" w:type="dxa"/>
          </w:tcPr>
          <w:p w:rsidR="0066510F" w:rsidRPr="0066510F" w:rsidRDefault="0066510F" w:rsidP="0066510F">
            <w:pPr>
              <w:suppressAutoHyphens/>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Реализация мероприятий, обеспечивающих взаимодействие с родителями воспитанников.</w:t>
            </w:r>
          </w:p>
        </w:tc>
        <w:tc>
          <w:tcPr>
            <w:tcW w:w="1721" w:type="dxa"/>
          </w:tcPr>
          <w:p w:rsidR="0066510F" w:rsidRPr="0066510F" w:rsidRDefault="0066510F" w:rsidP="0066510F">
            <w:pPr>
              <w:suppressAutoHyphens/>
              <w:jc w:val="center"/>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2,0</w:t>
            </w:r>
          </w:p>
        </w:tc>
      </w:tr>
      <w:tr w:rsidR="0066510F" w:rsidRPr="0066510F" w:rsidTr="009C09F5">
        <w:tc>
          <w:tcPr>
            <w:tcW w:w="594" w:type="dxa"/>
          </w:tcPr>
          <w:p w:rsidR="0066510F" w:rsidRPr="0066510F" w:rsidRDefault="0066510F" w:rsidP="0066510F">
            <w:pPr>
              <w:suppressAutoHyphens/>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4.</w:t>
            </w:r>
          </w:p>
        </w:tc>
        <w:tc>
          <w:tcPr>
            <w:tcW w:w="7256" w:type="dxa"/>
          </w:tcPr>
          <w:p w:rsidR="0066510F" w:rsidRPr="0066510F" w:rsidRDefault="0066510F" w:rsidP="0066510F">
            <w:pPr>
              <w:suppressAutoHyphens/>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Участие и результаты участия  воспитанников в конкурсах, соревнованиях и др.</w:t>
            </w:r>
          </w:p>
        </w:tc>
        <w:tc>
          <w:tcPr>
            <w:tcW w:w="1721" w:type="dxa"/>
          </w:tcPr>
          <w:p w:rsidR="0066510F" w:rsidRPr="0066510F" w:rsidRDefault="0066510F" w:rsidP="0066510F">
            <w:pPr>
              <w:suppressAutoHyphens/>
              <w:jc w:val="center"/>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2,0</w:t>
            </w:r>
          </w:p>
        </w:tc>
      </w:tr>
      <w:tr w:rsidR="0066510F" w:rsidRPr="0066510F" w:rsidTr="009C09F5">
        <w:tc>
          <w:tcPr>
            <w:tcW w:w="594" w:type="dxa"/>
          </w:tcPr>
          <w:p w:rsidR="0066510F" w:rsidRPr="0066510F" w:rsidRDefault="0066510F" w:rsidP="0066510F">
            <w:pPr>
              <w:suppressAutoHyphens/>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5.</w:t>
            </w:r>
          </w:p>
        </w:tc>
        <w:tc>
          <w:tcPr>
            <w:tcW w:w="7256" w:type="dxa"/>
          </w:tcPr>
          <w:p w:rsidR="0066510F" w:rsidRPr="0066510F" w:rsidRDefault="0066510F" w:rsidP="0066510F">
            <w:pPr>
              <w:suppressAutoHyphens/>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Участие педагога в разработке и реализации основной образовательной программы.</w:t>
            </w:r>
          </w:p>
        </w:tc>
        <w:tc>
          <w:tcPr>
            <w:tcW w:w="1721" w:type="dxa"/>
          </w:tcPr>
          <w:p w:rsidR="0066510F" w:rsidRPr="0066510F" w:rsidRDefault="0066510F" w:rsidP="0066510F">
            <w:pPr>
              <w:suppressAutoHyphens/>
              <w:jc w:val="center"/>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2,0</w:t>
            </w:r>
          </w:p>
        </w:tc>
      </w:tr>
      <w:tr w:rsidR="0066510F" w:rsidRPr="0066510F" w:rsidTr="009C09F5">
        <w:tc>
          <w:tcPr>
            <w:tcW w:w="594" w:type="dxa"/>
          </w:tcPr>
          <w:p w:rsidR="0066510F" w:rsidRPr="0066510F" w:rsidRDefault="0066510F" w:rsidP="0066510F">
            <w:pPr>
              <w:suppressAutoHyphens/>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6.</w:t>
            </w:r>
          </w:p>
        </w:tc>
        <w:tc>
          <w:tcPr>
            <w:tcW w:w="7256" w:type="dxa"/>
          </w:tcPr>
          <w:p w:rsidR="0066510F" w:rsidRPr="0066510F" w:rsidRDefault="0066510F" w:rsidP="0066510F">
            <w:pPr>
              <w:suppressAutoHyphens/>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Организация физкультурно-оздоровительной и спортивной работы.</w:t>
            </w:r>
          </w:p>
        </w:tc>
        <w:tc>
          <w:tcPr>
            <w:tcW w:w="1721" w:type="dxa"/>
          </w:tcPr>
          <w:p w:rsidR="0066510F" w:rsidRPr="0066510F" w:rsidRDefault="0066510F" w:rsidP="0066510F">
            <w:pPr>
              <w:suppressAutoHyphens/>
              <w:jc w:val="center"/>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3,0</w:t>
            </w:r>
          </w:p>
        </w:tc>
      </w:tr>
      <w:tr w:rsidR="0066510F" w:rsidRPr="0066510F" w:rsidTr="009C09F5">
        <w:tc>
          <w:tcPr>
            <w:tcW w:w="594" w:type="dxa"/>
          </w:tcPr>
          <w:p w:rsidR="0066510F" w:rsidRPr="0066510F" w:rsidRDefault="0066510F" w:rsidP="0066510F">
            <w:pPr>
              <w:suppressAutoHyphens/>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7.</w:t>
            </w:r>
          </w:p>
        </w:tc>
        <w:tc>
          <w:tcPr>
            <w:tcW w:w="7256" w:type="dxa"/>
          </w:tcPr>
          <w:p w:rsidR="0066510F" w:rsidRPr="0066510F" w:rsidRDefault="0066510F" w:rsidP="0066510F">
            <w:pPr>
              <w:suppressAutoHyphens/>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Работа с детьми из социально неблагополучных семей.</w:t>
            </w:r>
          </w:p>
        </w:tc>
        <w:tc>
          <w:tcPr>
            <w:tcW w:w="1721" w:type="dxa"/>
          </w:tcPr>
          <w:p w:rsidR="0066510F" w:rsidRPr="0066510F" w:rsidRDefault="0066510F" w:rsidP="0066510F">
            <w:pPr>
              <w:suppressAutoHyphens/>
              <w:jc w:val="center"/>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2,0</w:t>
            </w:r>
          </w:p>
        </w:tc>
      </w:tr>
      <w:tr w:rsidR="0066510F" w:rsidRPr="0066510F" w:rsidTr="009C09F5">
        <w:tc>
          <w:tcPr>
            <w:tcW w:w="594" w:type="dxa"/>
          </w:tcPr>
          <w:p w:rsidR="0066510F" w:rsidRPr="0066510F" w:rsidRDefault="0066510F" w:rsidP="0066510F">
            <w:pPr>
              <w:suppressAutoHyphens/>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8.</w:t>
            </w:r>
          </w:p>
        </w:tc>
        <w:tc>
          <w:tcPr>
            <w:tcW w:w="7256" w:type="dxa"/>
          </w:tcPr>
          <w:p w:rsidR="0066510F" w:rsidRPr="0066510F" w:rsidRDefault="0066510F" w:rsidP="0066510F">
            <w:pPr>
              <w:suppressAutoHyphens/>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Создание элементов образовательной инфраструктуры (оформление групповых, музея, участков и пр.)</w:t>
            </w:r>
          </w:p>
        </w:tc>
        <w:tc>
          <w:tcPr>
            <w:tcW w:w="1721" w:type="dxa"/>
          </w:tcPr>
          <w:p w:rsidR="0066510F" w:rsidRPr="0066510F" w:rsidRDefault="0066510F" w:rsidP="0066510F">
            <w:pPr>
              <w:suppressAutoHyphens/>
              <w:jc w:val="center"/>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3,0</w:t>
            </w:r>
          </w:p>
        </w:tc>
      </w:tr>
      <w:tr w:rsidR="0066510F" w:rsidRPr="0066510F" w:rsidTr="009C09F5">
        <w:tc>
          <w:tcPr>
            <w:tcW w:w="594" w:type="dxa"/>
          </w:tcPr>
          <w:p w:rsidR="0066510F" w:rsidRPr="0066510F" w:rsidRDefault="0066510F" w:rsidP="0066510F">
            <w:pPr>
              <w:suppressAutoHyphens/>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9.</w:t>
            </w:r>
          </w:p>
        </w:tc>
        <w:tc>
          <w:tcPr>
            <w:tcW w:w="7256" w:type="dxa"/>
          </w:tcPr>
          <w:p w:rsidR="0066510F" w:rsidRPr="0066510F" w:rsidRDefault="0066510F" w:rsidP="0066510F">
            <w:pPr>
              <w:suppressAutoHyphens/>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xml:space="preserve">Размещение материалов  о проделанной работе на сайте </w:t>
            </w:r>
            <w:r w:rsidRPr="0066510F">
              <w:rPr>
                <w:rFonts w:ascii="Times New Roman" w:eastAsia="Times New Roman" w:hAnsi="Times New Roman" w:cs="Times New Roman"/>
                <w:sz w:val="28"/>
                <w:szCs w:val="28"/>
                <w:lang w:eastAsia="ar-SA"/>
              </w:rPr>
              <w:lastRenderedPageBreak/>
              <w:t>учреждения</w:t>
            </w:r>
          </w:p>
        </w:tc>
        <w:tc>
          <w:tcPr>
            <w:tcW w:w="1721" w:type="dxa"/>
          </w:tcPr>
          <w:p w:rsidR="0066510F" w:rsidRPr="0066510F" w:rsidRDefault="0066510F" w:rsidP="0066510F">
            <w:pPr>
              <w:suppressAutoHyphens/>
              <w:jc w:val="center"/>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lastRenderedPageBreak/>
              <w:t>3,0</w:t>
            </w:r>
          </w:p>
        </w:tc>
      </w:tr>
    </w:tbl>
    <w:tbl>
      <w:tblPr>
        <w:tblW w:w="0" w:type="auto"/>
        <w:tblBorders>
          <w:top w:val="single" w:sz="4" w:space="0" w:color="auto"/>
        </w:tblBorders>
        <w:tblLook w:val="0000"/>
      </w:tblPr>
      <w:tblGrid>
        <w:gridCol w:w="9571"/>
      </w:tblGrid>
      <w:tr w:rsidR="0066510F" w:rsidRPr="0066510F" w:rsidTr="009C09F5">
        <w:trPr>
          <w:trHeight w:val="100"/>
        </w:trPr>
        <w:tc>
          <w:tcPr>
            <w:tcW w:w="8897" w:type="dxa"/>
            <w:tcBorders>
              <w:top w:val="nil"/>
            </w:tcBorders>
          </w:tcPr>
          <w:p w:rsidR="0066510F" w:rsidRPr="0066510F" w:rsidRDefault="0066510F" w:rsidP="0066510F">
            <w:pPr>
              <w:contextualSpacing/>
              <w:jc w:val="both"/>
              <w:rPr>
                <w:rFonts w:ascii="Times New Roman" w:hAnsi="Times New Roman" w:cs="Times New Roman"/>
                <w:sz w:val="28"/>
                <w:szCs w:val="28"/>
              </w:rPr>
            </w:pPr>
            <w:r w:rsidRPr="0066510F">
              <w:rPr>
                <w:rFonts w:ascii="Times New Roman" w:hAnsi="Times New Roman" w:cs="Times New Roman"/>
                <w:sz w:val="28"/>
                <w:szCs w:val="28"/>
              </w:rPr>
              <w:lastRenderedPageBreak/>
              <w:t xml:space="preserve">Показатели эффективности работы заместителя заведующего по воспитательной и методической работе, на выплату поощрительных выплат из стимулирующей части фонда оплаты труда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1"/>
              <w:gridCol w:w="2410"/>
            </w:tblGrid>
            <w:tr w:rsidR="0066510F" w:rsidRPr="0066510F" w:rsidTr="009C09F5">
              <w:tc>
                <w:tcPr>
                  <w:tcW w:w="6941" w:type="dxa"/>
                  <w:tcBorders>
                    <w:top w:val="single" w:sz="4" w:space="0" w:color="auto"/>
                    <w:left w:val="single" w:sz="4" w:space="0" w:color="auto"/>
                    <w:bottom w:val="single" w:sz="4" w:space="0" w:color="auto"/>
                    <w:right w:val="single" w:sz="4" w:space="0" w:color="auto"/>
                  </w:tcBorders>
                  <w:hideMark/>
                </w:tcPr>
                <w:p w:rsidR="0066510F" w:rsidRPr="0066510F" w:rsidRDefault="0066510F" w:rsidP="0066510F">
                  <w:pPr>
                    <w:contextualSpacing/>
                    <w:jc w:val="both"/>
                    <w:rPr>
                      <w:rFonts w:ascii="Times New Roman" w:hAnsi="Times New Roman" w:cs="Times New Roman"/>
                      <w:sz w:val="28"/>
                      <w:szCs w:val="28"/>
                    </w:rPr>
                  </w:pPr>
                  <w:r w:rsidRPr="0066510F">
                    <w:rPr>
                      <w:rFonts w:ascii="Times New Roman" w:hAnsi="Times New Roman" w:cs="Times New Roman"/>
                      <w:sz w:val="28"/>
                      <w:szCs w:val="28"/>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hideMark/>
                </w:tcPr>
                <w:p w:rsidR="0066510F" w:rsidRPr="0066510F" w:rsidRDefault="0066510F" w:rsidP="0066510F">
                  <w:pPr>
                    <w:contextualSpacing/>
                    <w:jc w:val="both"/>
                    <w:rPr>
                      <w:rFonts w:ascii="Times New Roman" w:hAnsi="Times New Roman" w:cs="Times New Roman"/>
                      <w:sz w:val="28"/>
                      <w:szCs w:val="28"/>
                    </w:rPr>
                  </w:pPr>
                  <w:r w:rsidRPr="0066510F">
                    <w:rPr>
                      <w:rFonts w:ascii="Times New Roman" w:hAnsi="Times New Roman" w:cs="Times New Roman"/>
                      <w:sz w:val="28"/>
                      <w:szCs w:val="28"/>
                    </w:rPr>
                    <w:t xml:space="preserve">Количество баллов </w:t>
                  </w:r>
                </w:p>
              </w:tc>
            </w:tr>
            <w:tr w:rsidR="0066510F" w:rsidRPr="0066510F" w:rsidTr="009C09F5">
              <w:tc>
                <w:tcPr>
                  <w:tcW w:w="6941" w:type="dxa"/>
                  <w:tcBorders>
                    <w:top w:val="single" w:sz="4" w:space="0" w:color="auto"/>
                    <w:left w:val="single" w:sz="4" w:space="0" w:color="auto"/>
                    <w:bottom w:val="single" w:sz="4" w:space="0" w:color="auto"/>
                    <w:right w:val="single" w:sz="4" w:space="0" w:color="auto"/>
                  </w:tcBorders>
                </w:tcPr>
                <w:p w:rsidR="0066510F" w:rsidRPr="0066510F" w:rsidRDefault="0066510F" w:rsidP="0066510F">
                  <w:pPr>
                    <w:autoSpaceDE w:val="0"/>
                    <w:autoSpaceDN w:val="0"/>
                    <w:adjustRightInd w:val="0"/>
                    <w:contextualSpacing/>
                    <w:jc w:val="both"/>
                    <w:rPr>
                      <w:rFonts w:ascii="Times New Roman" w:hAnsi="Times New Roman" w:cs="Times New Roman"/>
                      <w:sz w:val="28"/>
                      <w:szCs w:val="28"/>
                    </w:rPr>
                  </w:pPr>
                  <w:r w:rsidRPr="0066510F">
                    <w:rPr>
                      <w:rFonts w:ascii="Times New Roman" w:hAnsi="Times New Roman" w:cs="Times New Roman"/>
                      <w:sz w:val="28"/>
                      <w:szCs w:val="28"/>
                    </w:rPr>
                    <w:t>Качественная организация работы методического кабинета</w:t>
                  </w:r>
                </w:p>
                <w:p w:rsidR="0066510F" w:rsidRPr="0066510F" w:rsidRDefault="0066510F" w:rsidP="0066510F">
                  <w:pPr>
                    <w:autoSpaceDE w:val="0"/>
                    <w:autoSpaceDN w:val="0"/>
                    <w:adjustRightInd w:val="0"/>
                    <w:contextualSpacing/>
                    <w:jc w:val="both"/>
                    <w:rPr>
                      <w:rFonts w:ascii="Times New Roman" w:hAnsi="Times New Roman" w:cs="Times New Roman"/>
                      <w:sz w:val="28"/>
                      <w:szCs w:val="28"/>
                    </w:rPr>
                  </w:pPr>
                  <w:r w:rsidRPr="0066510F">
                    <w:rPr>
                      <w:rFonts w:ascii="Times New Roman" w:hAnsi="Times New Roman" w:cs="Times New Roman"/>
                      <w:sz w:val="28"/>
                      <w:szCs w:val="28"/>
                    </w:rPr>
                    <w:t>Высокий уровень методической работы по повышению профессиональной квалификации педагогов ДОУ</w:t>
                  </w:r>
                </w:p>
                <w:p w:rsidR="0066510F" w:rsidRPr="0066510F" w:rsidRDefault="0066510F" w:rsidP="0066510F">
                  <w:pPr>
                    <w:autoSpaceDE w:val="0"/>
                    <w:autoSpaceDN w:val="0"/>
                    <w:adjustRightInd w:val="0"/>
                    <w:contextualSpacing/>
                    <w:jc w:val="both"/>
                    <w:rPr>
                      <w:rFonts w:ascii="Times New Roman" w:hAnsi="Times New Roman" w:cs="Times New Roman"/>
                      <w:sz w:val="28"/>
                      <w:szCs w:val="28"/>
                    </w:rPr>
                  </w:pPr>
                  <w:r w:rsidRPr="0066510F">
                    <w:rPr>
                      <w:rFonts w:ascii="Times New Roman" w:hAnsi="Times New Roman" w:cs="Times New Roman"/>
                      <w:sz w:val="28"/>
                      <w:szCs w:val="28"/>
                    </w:rPr>
                    <w:t>Разнообразие форм методической работы с кадрами, их эффективность.</w:t>
                  </w:r>
                </w:p>
                <w:p w:rsidR="0066510F" w:rsidRPr="0066510F" w:rsidRDefault="0066510F" w:rsidP="0066510F">
                  <w:pPr>
                    <w:autoSpaceDE w:val="0"/>
                    <w:autoSpaceDN w:val="0"/>
                    <w:adjustRightInd w:val="0"/>
                    <w:contextualSpacing/>
                    <w:jc w:val="both"/>
                    <w:rPr>
                      <w:rFonts w:ascii="Times New Roman" w:hAnsi="Times New Roman" w:cs="Times New Roman"/>
                      <w:sz w:val="28"/>
                      <w:szCs w:val="28"/>
                    </w:rPr>
                  </w:pPr>
                  <w:r w:rsidRPr="0066510F">
                    <w:rPr>
                      <w:rFonts w:ascii="Times New Roman" w:hAnsi="Times New Roman" w:cs="Times New Roman"/>
                      <w:sz w:val="28"/>
                      <w:szCs w:val="28"/>
                    </w:rPr>
                    <w:t>Высокий уровень организации и контроля</w:t>
                  </w:r>
                </w:p>
                <w:p w:rsidR="0066510F" w:rsidRPr="0066510F" w:rsidRDefault="0066510F" w:rsidP="0066510F">
                  <w:pPr>
                    <w:autoSpaceDE w:val="0"/>
                    <w:autoSpaceDN w:val="0"/>
                    <w:adjustRightInd w:val="0"/>
                    <w:contextualSpacing/>
                    <w:jc w:val="both"/>
                    <w:rPr>
                      <w:rFonts w:ascii="Times New Roman" w:hAnsi="Times New Roman" w:cs="Times New Roman"/>
                      <w:sz w:val="28"/>
                      <w:szCs w:val="28"/>
                    </w:rPr>
                  </w:pPr>
                  <w:r w:rsidRPr="0066510F">
                    <w:rPr>
                      <w:rFonts w:ascii="Times New Roman" w:hAnsi="Times New Roman" w:cs="Times New Roman"/>
                      <w:sz w:val="28"/>
                      <w:szCs w:val="28"/>
                    </w:rPr>
                    <w:t>(мониторинга) воспитательно-образовательного процесса, максимальных нагрузок на детей в организационных формах обучения, закаливания.</w:t>
                  </w:r>
                </w:p>
                <w:p w:rsidR="0066510F" w:rsidRPr="0066510F" w:rsidRDefault="0066510F" w:rsidP="0066510F">
                  <w:pPr>
                    <w:autoSpaceDE w:val="0"/>
                    <w:autoSpaceDN w:val="0"/>
                    <w:adjustRightInd w:val="0"/>
                    <w:contextualSpacing/>
                    <w:jc w:val="both"/>
                    <w:rPr>
                      <w:rFonts w:ascii="Times New Roman" w:hAnsi="Times New Roman" w:cs="Times New Roman"/>
                      <w:sz w:val="28"/>
                      <w:szCs w:val="28"/>
                    </w:rPr>
                  </w:pPr>
                  <w:r w:rsidRPr="0066510F">
                    <w:rPr>
                      <w:rFonts w:ascii="Times New Roman" w:hAnsi="Times New Roman" w:cs="Times New Roman"/>
                      <w:sz w:val="28"/>
                      <w:szCs w:val="28"/>
                    </w:rPr>
                    <w:t>Высокий уровень организации аттестации</w:t>
                  </w:r>
                </w:p>
                <w:p w:rsidR="0066510F" w:rsidRPr="0066510F" w:rsidRDefault="0066510F" w:rsidP="0066510F">
                  <w:pPr>
                    <w:autoSpaceDE w:val="0"/>
                    <w:autoSpaceDN w:val="0"/>
                    <w:adjustRightInd w:val="0"/>
                    <w:contextualSpacing/>
                    <w:jc w:val="both"/>
                    <w:rPr>
                      <w:rFonts w:ascii="Times New Roman" w:hAnsi="Times New Roman" w:cs="Times New Roman"/>
                      <w:sz w:val="28"/>
                      <w:szCs w:val="28"/>
                    </w:rPr>
                  </w:pPr>
                  <w:r w:rsidRPr="0066510F">
                    <w:rPr>
                      <w:rFonts w:ascii="Times New Roman" w:hAnsi="Times New Roman" w:cs="Times New Roman"/>
                      <w:sz w:val="28"/>
                      <w:szCs w:val="28"/>
                    </w:rPr>
                    <w:t>педагогических работников</w:t>
                  </w:r>
                </w:p>
                <w:p w:rsidR="0066510F" w:rsidRPr="0066510F" w:rsidRDefault="0066510F" w:rsidP="0066510F">
                  <w:pPr>
                    <w:autoSpaceDE w:val="0"/>
                    <w:autoSpaceDN w:val="0"/>
                    <w:adjustRightInd w:val="0"/>
                    <w:contextualSpacing/>
                    <w:jc w:val="both"/>
                    <w:rPr>
                      <w:rFonts w:ascii="Times New Roman" w:hAnsi="Times New Roman" w:cs="Times New Roman"/>
                      <w:sz w:val="28"/>
                      <w:szCs w:val="28"/>
                    </w:rPr>
                  </w:pPr>
                  <w:r w:rsidRPr="0066510F">
                    <w:rPr>
                      <w:rFonts w:ascii="Times New Roman" w:hAnsi="Times New Roman" w:cs="Times New Roman"/>
                      <w:sz w:val="28"/>
                      <w:szCs w:val="28"/>
                    </w:rPr>
                    <w:t>Качественная организация работы общественных и иных органов, участвующих в управлении ДОУ</w:t>
                  </w:r>
                </w:p>
                <w:p w:rsidR="0066510F" w:rsidRPr="0066510F" w:rsidRDefault="0066510F" w:rsidP="0066510F">
                  <w:pPr>
                    <w:autoSpaceDE w:val="0"/>
                    <w:autoSpaceDN w:val="0"/>
                    <w:adjustRightInd w:val="0"/>
                    <w:contextualSpacing/>
                    <w:jc w:val="both"/>
                    <w:rPr>
                      <w:rFonts w:ascii="Times New Roman" w:hAnsi="Times New Roman" w:cs="Times New Roman"/>
                      <w:sz w:val="28"/>
                      <w:szCs w:val="28"/>
                    </w:rPr>
                  </w:pPr>
                  <w:r w:rsidRPr="0066510F">
                    <w:rPr>
                      <w:rFonts w:ascii="Times New Roman" w:hAnsi="Times New Roman" w:cs="Times New Roman"/>
                      <w:sz w:val="28"/>
                      <w:szCs w:val="28"/>
                    </w:rPr>
                    <w:t>(педагогический совет, Управляющий совет, ПМПК и др.)</w:t>
                  </w:r>
                </w:p>
                <w:p w:rsidR="0066510F" w:rsidRPr="0066510F" w:rsidRDefault="0066510F" w:rsidP="0066510F">
                  <w:pPr>
                    <w:autoSpaceDE w:val="0"/>
                    <w:autoSpaceDN w:val="0"/>
                    <w:adjustRightInd w:val="0"/>
                    <w:contextualSpacing/>
                    <w:jc w:val="both"/>
                    <w:rPr>
                      <w:rFonts w:ascii="Times New Roman" w:hAnsi="Times New Roman" w:cs="Times New Roman"/>
                      <w:sz w:val="28"/>
                      <w:szCs w:val="28"/>
                    </w:rPr>
                  </w:pPr>
                  <w:r w:rsidRPr="0066510F">
                    <w:rPr>
                      <w:rFonts w:ascii="Times New Roman" w:hAnsi="Times New Roman" w:cs="Times New Roman"/>
                      <w:sz w:val="28"/>
                      <w:szCs w:val="28"/>
                    </w:rPr>
                    <w:t>Благоприятный психологический климат в</w:t>
                  </w:r>
                </w:p>
                <w:p w:rsidR="0066510F" w:rsidRPr="0066510F" w:rsidRDefault="0066510F" w:rsidP="0066510F">
                  <w:pPr>
                    <w:autoSpaceDE w:val="0"/>
                    <w:autoSpaceDN w:val="0"/>
                    <w:adjustRightInd w:val="0"/>
                    <w:contextualSpacing/>
                    <w:jc w:val="both"/>
                    <w:rPr>
                      <w:rFonts w:ascii="Times New Roman" w:hAnsi="Times New Roman" w:cs="Times New Roman"/>
                      <w:sz w:val="28"/>
                      <w:szCs w:val="28"/>
                    </w:rPr>
                  </w:pPr>
                  <w:r w:rsidRPr="0066510F">
                    <w:rPr>
                      <w:rFonts w:ascii="Times New Roman" w:hAnsi="Times New Roman" w:cs="Times New Roman"/>
                      <w:sz w:val="28"/>
                      <w:szCs w:val="28"/>
                    </w:rPr>
                    <w:t>педагогическом коллективе, отсутствие конфликтных ситуаций и нареканий.</w:t>
                  </w:r>
                </w:p>
                <w:p w:rsidR="0066510F" w:rsidRPr="0066510F" w:rsidRDefault="0066510F" w:rsidP="0066510F">
                  <w:pPr>
                    <w:autoSpaceDE w:val="0"/>
                    <w:autoSpaceDN w:val="0"/>
                    <w:adjustRightInd w:val="0"/>
                    <w:contextualSpacing/>
                    <w:jc w:val="both"/>
                    <w:rPr>
                      <w:rFonts w:ascii="Times New Roman" w:hAnsi="Times New Roman" w:cs="Times New Roman"/>
                      <w:sz w:val="28"/>
                      <w:szCs w:val="28"/>
                    </w:rPr>
                  </w:pPr>
                  <w:r w:rsidRPr="0066510F">
                    <w:rPr>
                      <w:rFonts w:ascii="Times New Roman" w:hAnsi="Times New Roman" w:cs="Times New Roman"/>
                      <w:sz w:val="28"/>
                      <w:szCs w:val="28"/>
                    </w:rPr>
                    <w:t>Своевременное и качественное оформление методической документации (образовательная программа ДОУ, годовой план работы, материалы оперативного и тематического контроля и т.д.),</w:t>
                  </w:r>
                </w:p>
                <w:p w:rsidR="0066510F" w:rsidRPr="0066510F" w:rsidRDefault="0066510F" w:rsidP="0066510F">
                  <w:pPr>
                    <w:autoSpaceDE w:val="0"/>
                    <w:autoSpaceDN w:val="0"/>
                    <w:adjustRightInd w:val="0"/>
                    <w:contextualSpacing/>
                    <w:jc w:val="both"/>
                    <w:rPr>
                      <w:rFonts w:ascii="Times New Roman" w:hAnsi="Times New Roman"/>
                      <w:sz w:val="28"/>
                      <w:szCs w:val="28"/>
                    </w:rPr>
                  </w:pPr>
                  <w:r w:rsidRPr="0066510F">
                    <w:rPr>
                      <w:rFonts w:ascii="Times New Roman" w:hAnsi="Times New Roman" w:cs="Times New Roman"/>
                      <w:sz w:val="28"/>
                      <w:szCs w:val="28"/>
                    </w:rPr>
                    <w:t>Высокие результаты методической деятельности учреждения на муниципальном, региональном и др. уровнях (участие педагогических работников в районных,</w:t>
                  </w:r>
                  <w:r w:rsidRPr="0066510F">
                    <w:rPr>
                      <w:rFonts w:ascii="Times New Roman" w:hAnsi="Times New Roman"/>
                      <w:sz w:val="28"/>
                      <w:szCs w:val="28"/>
                    </w:rPr>
                    <w:t xml:space="preserve"> городских и т.д. смотрах-конкурсах). </w:t>
                  </w:r>
                </w:p>
              </w:tc>
              <w:tc>
                <w:tcPr>
                  <w:tcW w:w="2410" w:type="dxa"/>
                  <w:tcBorders>
                    <w:top w:val="single" w:sz="4" w:space="0" w:color="auto"/>
                    <w:left w:val="single" w:sz="4" w:space="0" w:color="auto"/>
                    <w:bottom w:val="single" w:sz="4" w:space="0" w:color="auto"/>
                    <w:right w:val="single" w:sz="4" w:space="0" w:color="auto"/>
                  </w:tcBorders>
                </w:tcPr>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2 балла</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2 балла</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2 балла</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2 балла</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2 балла</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2 балла</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2 балла</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3 балла</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3 балла</w:t>
                  </w:r>
                </w:p>
              </w:tc>
            </w:tr>
          </w:tbl>
          <w:p w:rsidR="0066510F" w:rsidRPr="0066510F" w:rsidRDefault="0066510F" w:rsidP="0066510F">
            <w:pPr>
              <w:contextualSpacing/>
              <w:jc w:val="both"/>
              <w:rPr>
                <w:rFonts w:ascii="Times New Roman" w:hAnsi="Times New Roman" w:cs="Times New Roman"/>
                <w:sz w:val="28"/>
                <w:szCs w:val="28"/>
              </w:rPr>
            </w:pPr>
            <w:r w:rsidRPr="0066510F">
              <w:rPr>
                <w:rFonts w:ascii="Times New Roman" w:hAnsi="Times New Roman" w:cs="Times New Roman"/>
                <w:sz w:val="28"/>
                <w:szCs w:val="28"/>
              </w:rPr>
              <w:t xml:space="preserve">Показатели эффективности работы уборщика производственных  и служебных помещений учреждения, на выплату поощрительных выплат из стимулирующей части фонда оплаты труда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1"/>
              <w:gridCol w:w="2410"/>
            </w:tblGrid>
            <w:tr w:rsidR="0066510F" w:rsidRPr="0066510F" w:rsidTr="009C09F5">
              <w:tc>
                <w:tcPr>
                  <w:tcW w:w="6941" w:type="dxa"/>
                  <w:tcBorders>
                    <w:top w:val="single" w:sz="4" w:space="0" w:color="auto"/>
                    <w:left w:val="single" w:sz="4" w:space="0" w:color="auto"/>
                    <w:bottom w:val="single" w:sz="4" w:space="0" w:color="auto"/>
                    <w:right w:val="single" w:sz="4" w:space="0" w:color="auto"/>
                  </w:tcBorders>
                  <w:hideMark/>
                </w:tcPr>
                <w:p w:rsidR="0066510F" w:rsidRPr="0066510F" w:rsidRDefault="0066510F" w:rsidP="0066510F">
                  <w:pPr>
                    <w:contextualSpacing/>
                    <w:jc w:val="both"/>
                    <w:rPr>
                      <w:rFonts w:ascii="Times New Roman" w:hAnsi="Times New Roman" w:cs="Times New Roman"/>
                      <w:sz w:val="28"/>
                      <w:szCs w:val="28"/>
                    </w:rPr>
                  </w:pPr>
                  <w:r w:rsidRPr="0066510F">
                    <w:rPr>
                      <w:rFonts w:ascii="Times New Roman" w:hAnsi="Times New Roman" w:cs="Times New Roman"/>
                      <w:sz w:val="28"/>
                      <w:szCs w:val="28"/>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hideMark/>
                </w:tcPr>
                <w:p w:rsidR="0066510F" w:rsidRPr="00F33D9A" w:rsidRDefault="0066510F" w:rsidP="0066510F">
                  <w:pPr>
                    <w:contextualSpacing/>
                    <w:jc w:val="both"/>
                    <w:rPr>
                      <w:rFonts w:ascii="Times New Roman" w:hAnsi="Times New Roman" w:cs="Times New Roman"/>
                      <w:sz w:val="26"/>
                      <w:szCs w:val="26"/>
                    </w:rPr>
                  </w:pPr>
                  <w:r w:rsidRPr="00F33D9A">
                    <w:rPr>
                      <w:rFonts w:ascii="Times New Roman" w:hAnsi="Times New Roman" w:cs="Times New Roman"/>
                      <w:sz w:val="26"/>
                      <w:szCs w:val="26"/>
                    </w:rPr>
                    <w:t xml:space="preserve">Количество баллов </w:t>
                  </w:r>
                </w:p>
              </w:tc>
            </w:tr>
            <w:tr w:rsidR="0066510F" w:rsidRPr="0066510F" w:rsidTr="009C09F5">
              <w:tc>
                <w:tcPr>
                  <w:tcW w:w="6941" w:type="dxa"/>
                  <w:tcBorders>
                    <w:top w:val="single" w:sz="4" w:space="0" w:color="auto"/>
                    <w:left w:val="single" w:sz="4" w:space="0" w:color="auto"/>
                    <w:bottom w:val="single" w:sz="4" w:space="0" w:color="auto"/>
                    <w:right w:val="single" w:sz="4" w:space="0" w:color="auto"/>
                  </w:tcBorders>
                </w:tcPr>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 xml:space="preserve">Отсутствие замечаний на санитарно-техническое состояние помещений. </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Отсутствие обоснованных жалоб на работу  уборщика.</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 xml:space="preserve">Отсутствие замечаний на несоблюдение установленного графика ежедневной уборки. </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lastRenderedPageBreak/>
                    <w:t xml:space="preserve">Отсутствие замечаний на несоблюдение правил пожарной безопасности, ОТ и ТБ </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 xml:space="preserve">Отсутствие замечаний по обеспечению сохранности одежды.  </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Отсутствие замечаний на нарушение сроков прохождения персоналом медицинского осмотра.</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 xml:space="preserve">Применение дезинфицирующих средств при уборке. </w:t>
                  </w:r>
                </w:p>
              </w:tc>
              <w:tc>
                <w:tcPr>
                  <w:tcW w:w="2410" w:type="dxa"/>
                  <w:tcBorders>
                    <w:top w:val="single" w:sz="4" w:space="0" w:color="auto"/>
                    <w:left w:val="single" w:sz="4" w:space="0" w:color="auto"/>
                    <w:bottom w:val="single" w:sz="4" w:space="0" w:color="auto"/>
                    <w:right w:val="single" w:sz="4" w:space="0" w:color="auto"/>
                  </w:tcBorders>
                </w:tcPr>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lastRenderedPageBreak/>
                    <w:t>0,2 балла</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0,2 балла</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0,2 балла</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lastRenderedPageBreak/>
                    <w:t>0,3 балла</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0,2 балла</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0,2 балла</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0,2 балла</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tc>
            </w:tr>
          </w:tbl>
          <w:p w:rsidR="0066510F" w:rsidRPr="0066510F" w:rsidRDefault="0066510F" w:rsidP="0066510F">
            <w:pPr>
              <w:contextualSpacing/>
              <w:jc w:val="both"/>
              <w:rPr>
                <w:rFonts w:ascii="Times New Roman" w:hAnsi="Times New Roman" w:cs="Times New Roman"/>
                <w:sz w:val="28"/>
                <w:szCs w:val="28"/>
              </w:rPr>
            </w:pPr>
            <w:r w:rsidRPr="0066510F">
              <w:rPr>
                <w:rFonts w:ascii="Times New Roman" w:hAnsi="Times New Roman" w:cs="Times New Roman"/>
                <w:sz w:val="28"/>
                <w:szCs w:val="28"/>
              </w:rPr>
              <w:lastRenderedPageBreak/>
              <w:t xml:space="preserve">Показатели эффективности работы сторожа на выплату поощрительных выплат из стимулирующей части фонда оплаты труда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1"/>
              <w:gridCol w:w="2410"/>
            </w:tblGrid>
            <w:tr w:rsidR="0066510F" w:rsidRPr="0066510F" w:rsidTr="009C09F5">
              <w:tc>
                <w:tcPr>
                  <w:tcW w:w="6941" w:type="dxa"/>
                  <w:tcBorders>
                    <w:top w:val="single" w:sz="4" w:space="0" w:color="auto"/>
                    <w:left w:val="single" w:sz="4" w:space="0" w:color="auto"/>
                    <w:bottom w:val="single" w:sz="4" w:space="0" w:color="auto"/>
                    <w:right w:val="single" w:sz="4" w:space="0" w:color="auto"/>
                  </w:tcBorders>
                  <w:hideMark/>
                </w:tcPr>
                <w:p w:rsidR="0066510F" w:rsidRPr="0066510F" w:rsidRDefault="0066510F" w:rsidP="0066510F">
                  <w:pPr>
                    <w:contextualSpacing/>
                    <w:jc w:val="both"/>
                    <w:rPr>
                      <w:rFonts w:ascii="Times New Roman" w:hAnsi="Times New Roman" w:cs="Times New Roman"/>
                      <w:sz w:val="28"/>
                      <w:szCs w:val="28"/>
                    </w:rPr>
                  </w:pPr>
                  <w:r w:rsidRPr="0066510F">
                    <w:rPr>
                      <w:rFonts w:ascii="Times New Roman" w:hAnsi="Times New Roman" w:cs="Times New Roman"/>
                      <w:sz w:val="28"/>
                      <w:szCs w:val="28"/>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hideMark/>
                </w:tcPr>
                <w:p w:rsidR="0066510F" w:rsidRPr="0066510F" w:rsidRDefault="0066510F" w:rsidP="0066510F">
                  <w:pPr>
                    <w:contextualSpacing/>
                    <w:jc w:val="both"/>
                    <w:rPr>
                      <w:rFonts w:ascii="Times New Roman" w:hAnsi="Times New Roman" w:cs="Times New Roman"/>
                      <w:sz w:val="28"/>
                      <w:szCs w:val="28"/>
                    </w:rPr>
                  </w:pPr>
                  <w:r w:rsidRPr="0066510F">
                    <w:rPr>
                      <w:rFonts w:ascii="Times New Roman" w:hAnsi="Times New Roman" w:cs="Times New Roman"/>
                      <w:sz w:val="28"/>
                      <w:szCs w:val="28"/>
                    </w:rPr>
                    <w:t xml:space="preserve">Количество баллов </w:t>
                  </w:r>
                </w:p>
              </w:tc>
            </w:tr>
            <w:tr w:rsidR="0066510F" w:rsidRPr="0066510F" w:rsidTr="009C09F5">
              <w:tc>
                <w:tcPr>
                  <w:tcW w:w="6941" w:type="dxa"/>
                  <w:tcBorders>
                    <w:top w:val="single" w:sz="4" w:space="0" w:color="auto"/>
                    <w:left w:val="single" w:sz="4" w:space="0" w:color="auto"/>
                    <w:bottom w:val="single" w:sz="4" w:space="0" w:color="auto"/>
                    <w:right w:val="single" w:sz="4" w:space="0" w:color="auto"/>
                  </w:tcBorders>
                  <w:hideMark/>
                </w:tcPr>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 xml:space="preserve">Отсутствие обоснованных жалоб на работу </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 xml:space="preserve">Отсутствие замечаний на несоблюдение установленного графика работы  </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 xml:space="preserve">Отсутствие замечаний на несоблюдение правил пожарной безопасности, ОТ и ТБ </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 xml:space="preserve">Отсутствие случаев кражи по вине сторожа. </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 xml:space="preserve">Ведение и содержание документации  в надлежащем порядке. </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color w:val="000000"/>
                      <w:spacing w:val="-3"/>
                      <w:w w:val="101"/>
                      <w:sz w:val="28"/>
                      <w:szCs w:val="28"/>
                      <w:lang w:eastAsia="ru-RU"/>
                    </w:rPr>
                    <w:t xml:space="preserve">Отсутствие замечаний за сохранность  и целостность охраняемого объекта  </w:t>
                  </w:r>
                </w:p>
              </w:tc>
              <w:tc>
                <w:tcPr>
                  <w:tcW w:w="2410" w:type="dxa"/>
                  <w:tcBorders>
                    <w:top w:val="single" w:sz="4" w:space="0" w:color="auto"/>
                    <w:left w:val="single" w:sz="4" w:space="0" w:color="auto"/>
                    <w:bottom w:val="single" w:sz="4" w:space="0" w:color="auto"/>
                    <w:right w:val="single" w:sz="4" w:space="0" w:color="auto"/>
                  </w:tcBorders>
                </w:tcPr>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0,2 балла</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0,2 балла</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0,3 балла</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0,3 балла</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0,2 балла</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0,3 балла</w:t>
                  </w:r>
                </w:p>
              </w:tc>
            </w:tr>
          </w:tbl>
          <w:p w:rsidR="0066510F" w:rsidRPr="0066510F" w:rsidRDefault="0066510F" w:rsidP="0066510F">
            <w:pPr>
              <w:keepNext/>
              <w:keepLines/>
              <w:spacing w:after="0" w:line="240" w:lineRule="auto"/>
              <w:contextualSpacing/>
              <w:jc w:val="both"/>
              <w:outlineLvl w:val="1"/>
              <w:rPr>
                <w:rFonts w:ascii="Times New Roman" w:eastAsiaTheme="majorEastAsia" w:hAnsi="Times New Roman" w:cs="Times New Roman"/>
                <w:b/>
                <w:bCs/>
                <w:color w:val="5B9BD5" w:themeColor="accent1"/>
                <w:sz w:val="28"/>
                <w:szCs w:val="28"/>
                <w:lang w:eastAsia="ru-RU"/>
              </w:rPr>
            </w:pPr>
          </w:p>
        </w:tc>
        <w:bookmarkStart w:id="0" w:name="_GoBack"/>
        <w:bookmarkEnd w:id="0"/>
      </w:tr>
    </w:tbl>
    <w:p w:rsidR="0066510F" w:rsidRPr="0066510F" w:rsidRDefault="0066510F" w:rsidP="0066510F">
      <w:pPr>
        <w:contextualSpacing/>
        <w:jc w:val="both"/>
        <w:rPr>
          <w:rFonts w:ascii="Times New Roman" w:hAnsi="Times New Roman" w:cs="Times New Roman"/>
          <w:sz w:val="28"/>
          <w:szCs w:val="28"/>
        </w:rPr>
      </w:pPr>
    </w:p>
    <w:p w:rsidR="0066510F" w:rsidRPr="0066510F" w:rsidRDefault="0066510F" w:rsidP="0066510F">
      <w:pPr>
        <w:spacing w:after="0" w:line="240" w:lineRule="auto"/>
        <w:contextualSpacing/>
        <w:jc w:val="both"/>
        <w:rPr>
          <w:rFonts w:ascii="Times New Roman" w:hAnsi="Times New Roman" w:cs="Times New Roman"/>
          <w:sz w:val="28"/>
          <w:szCs w:val="28"/>
        </w:rPr>
      </w:pPr>
      <w:r w:rsidRPr="0066510F">
        <w:rPr>
          <w:rFonts w:ascii="Times New Roman" w:hAnsi="Times New Roman" w:cs="Times New Roman"/>
          <w:sz w:val="28"/>
          <w:szCs w:val="28"/>
        </w:rPr>
        <w:t xml:space="preserve">Показатели эффективности работы машиниста по стирке и ремонту спецодежды на выплату поощрительных выплат из стимулирующей части фонда оплаты труда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4"/>
        <w:gridCol w:w="2410"/>
      </w:tblGrid>
      <w:tr w:rsidR="0066510F" w:rsidRPr="0066510F" w:rsidTr="009C09F5">
        <w:tc>
          <w:tcPr>
            <w:tcW w:w="7054" w:type="dxa"/>
            <w:tcBorders>
              <w:top w:val="single" w:sz="4" w:space="0" w:color="auto"/>
              <w:left w:val="single" w:sz="4" w:space="0" w:color="auto"/>
              <w:bottom w:val="single" w:sz="4" w:space="0" w:color="auto"/>
              <w:right w:val="single" w:sz="4" w:space="0" w:color="auto"/>
            </w:tcBorders>
            <w:hideMark/>
          </w:tcPr>
          <w:p w:rsidR="0066510F" w:rsidRPr="0066510F" w:rsidRDefault="0066510F" w:rsidP="0066510F">
            <w:pPr>
              <w:spacing w:after="0" w:line="240" w:lineRule="auto"/>
              <w:contextualSpacing/>
              <w:jc w:val="both"/>
              <w:rPr>
                <w:rFonts w:ascii="Times New Roman" w:hAnsi="Times New Roman" w:cs="Times New Roman"/>
                <w:sz w:val="28"/>
                <w:szCs w:val="28"/>
              </w:rPr>
            </w:pPr>
            <w:r w:rsidRPr="0066510F">
              <w:rPr>
                <w:rFonts w:ascii="Times New Roman" w:hAnsi="Times New Roman" w:cs="Times New Roman"/>
                <w:sz w:val="28"/>
                <w:szCs w:val="28"/>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hideMark/>
          </w:tcPr>
          <w:p w:rsidR="0066510F" w:rsidRPr="0066510F" w:rsidRDefault="0066510F" w:rsidP="0066510F">
            <w:pPr>
              <w:spacing w:after="0" w:line="240" w:lineRule="auto"/>
              <w:contextualSpacing/>
              <w:jc w:val="both"/>
              <w:rPr>
                <w:rFonts w:ascii="Times New Roman" w:hAnsi="Times New Roman" w:cs="Times New Roman"/>
                <w:sz w:val="28"/>
                <w:szCs w:val="28"/>
              </w:rPr>
            </w:pPr>
            <w:r w:rsidRPr="0066510F">
              <w:rPr>
                <w:rFonts w:ascii="Times New Roman" w:hAnsi="Times New Roman" w:cs="Times New Roman"/>
                <w:sz w:val="28"/>
                <w:szCs w:val="28"/>
              </w:rPr>
              <w:t xml:space="preserve">Количество баллов </w:t>
            </w:r>
          </w:p>
        </w:tc>
      </w:tr>
      <w:tr w:rsidR="0066510F" w:rsidRPr="0066510F" w:rsidTr="009C09F5">
        <w:tc>
          <w:tcPr>
            <w:tcW w:w="7054" w:type="dxa"/>
            <w:tcBorders>
              <w:top w:val="single" w:sz="4" w:space="0" w:color="auto"/>
              <w:left w:val="single" w:sz="4" w:space="0" w:color="auto"/>
              <w:bottom w:val="single" w:sz="4" w:space="0" w:color="auto"/>
              <w:right w:val="single" w:sz="4" w:space="0" w:color="auto"/>
            </w:tcBorders>
          </w:tcPr>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Отсутствие замечаний на санитарно-техническое состояние помещений.</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 xml:space="preserve">Отсутствие обоснованных жалоб на работу   рабочего по стирке белья. </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 xml:space="preserve">Отсутствие замечаний на несоблюдение установленного графика    стирки. </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 xml:space="preserve">Отсутствие замечаний на несоблюдение правил пожарной безопасности, ОТ и ТБ </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 xml:space="preserve">Отсутствие замечаний по учету и хранению товарно-материальных ценностей, ведению отчетной документации по их движению. </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 xml:space="preserve">Применение дезинфицирующих средств </w:t>
            </w:r>
          </w:p>
        </w:tc>
        <w:tc>
          <w:tcPr>
            <w:tcW w:w="2410" w:type="dxa"/>
            <w:tcBorders>
              <w:top w:val="single" w:sz="4" w:space="0" w:color="auto"/>
              <w:left w:val="single" w:sz="4" w:space="0" w:color="auto"/>
              <w:bottom w:val="single" w:sz="4" w:space="0" w:color="auto"/>
              <w:right w:val="single" w:sz="4" w:space="0" w:color="auto"/>
            </w:tcBorders>
          </w:tcPr>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0,3 балла</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0,4 балла</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0,3 балла</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0,3 балла</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0,3 балла</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0,4 балла</w:t>
            </w:r>
          </w:p>
        </w:tc>
      </w:tr>
    </w:tbl>
    <w:p w:rsidR="0066510F" w:rsidRPr="0066510F" w:rsidRDefault="0066510F" w:rsidP="0066510F">
      <w:pPr>
        <w:spacing w:after="0" w:line="240" w:lineRule="auto"/>
        <w:contextualSpacing/>
        <w:jc w:val="both"/>
        <w:rPr>
          <w:rFonts w:ascii="Times New Roman" w:hAnsi="Times New Roman" w:cs="Times New Roman"/>
          <w:sz w:val="28"/>
          <w:szCs w:val="28"/>
        </w:rPr>
      </w:pPr>
      <w:r w:rsidRPr="0066510F">
        <w:rPr>
          <w:rFonts w:ascii="Times New Roman" w:hAnsi="Times New Roman" w:cs="Times New Roman"/>
          <w:sz w:val="28"/>
          <w:szCs w:val="28"/>
        </w:rPr>
        <w:t xml:space="preserve">Показатели эффективности работы повара на выплату поощрительных выплат из стимулирующей части фонда оплаты труда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4"/>
        <w:gridCol w:w="2410"/>
      </w:tblGrid>
      <w:tr w:rsidR="0066510F" w:rsidRPr="0066510F" w:rsidTr="009C09F5">
        <w:tc>
          <w:tcPr>
            <w:tcW w:w="7054" w:type="dxa"/>
            <w:tcBorders>
              <w:top w:val="single" w:sz="4" w:space="0" w:color="auto"/>
              <w:left w:val="single" w:sz="4" w:space="0" w:color="auto"/>
              <w:bottom w:val="single" w:sz="4" w:space="0" w:color="auto"/>
              <w:right w:val="single" w:sz="4" w:space="0" w:color="auto"/>
            </w:tcBorders>
            <w:hideMark/>
          </w:tcPr>
          <w:p w:rsidR="0066510F" w:rsidRPr="0066510F" w:rsidRDefault="0066510F" w:rsidP="0066510F">
            <w:pPr>
              <w:spacing w:after="0" w:line="240" w:lineRule="auto"/>
              <w:contextualSpacing/>
              <w:jc w:val="both"/>
              <w:rPr>
                <w:rFonts w:ascii="Times New Roman" w:hAnsi="Times New Roman" w:cs="Times New Roman"/>
                <w:sz w:val="28"/>
                <w:szCs w:val="28"/>
              </w:rPr>
            </w:pPr>
            <w:r w:rsidRPr="0066510F">
              <w:rPr>
                <w:rFonts w:ascii="Times New Roman" w:hAnsi="Times New Roman" w:cs="Times New Roman"/>
                <w:sz w:val="28"/>
                <w:szCs w:val="28"/>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hideMark/>
          </w:tcPr>
          <w:p w:rsidR="0066510F" w:rsidRPr="0066510F" w:rsidRDefault="0066510F" w:rsidP="0066510F">
            <w:pPr>
              <w:spacing w:after="0" w:line="240" w:lineRule="auto"/>
              <w:contextualSpacing/>
              <w:jc w:val="both"/>
              <w:rPr>
                <w:rFonts w:ascii="Times New Roman" w:hAnsi="Times New Roman" w:cs="Times New Roman"/>
                <w:sz w:val="28"/>
                <w:szCs w:val="28"/>
              </w:rPr>
            </w:pPr>
            <w:r w:rsidRPr="0066510F">
              <w:rPr>
                <w:rFonts w:ascii="Times New Roman" w:hAnsi="Times New Roman" w:cs="Times New Roman"/>
                <w:sz w:val="28"/>
                <w:szCs w:val="28"/>
              </w:rPr>
              <w:t xml:space="preserve">Количество баллов </w:t>
            </w:r>
          </w:p>
        </w:tc>
      </w:tr>
      <w:tr w:rsidR="0066510F" w:rsidRPr="0066510F" w:rsidTr="009C09F5">
        <w:tc>
          <w:tcPr>
            <w:tcW w:w="7054" w:type="dxa"/>
            <w:tcBorders>
              <w:top w:val="single" w:sz="4" w:space="0" w:color="auto"/>
              <w:left w:val="single" w:sz="4" w:space="0" w:color="auto"/>
              <w:bottom w:val="single" w:sz="4" w:space="0" w:color="auto"/>
              <w:right w:val="single" w:sz="4" w:space="0" w:color="auto"/>
            </w:tcBorders>
          </w:tcPr>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lastRenderedPageBreak/>
              <w:t xml:space="preserve">Отсутствие замечаний на условия приготовления пищи. </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 xml:space="preserve">Отсутствие случаев пищевого отравления вследствие некачественного приготовления пищи.  </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 xml:space="preserve">Отсутствие замечаний на санитарно-техническое состояние помещений. </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Отсутствие замечаний на несоблюдение правил эксплуатации технологического оборудования.</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 xml:space="preserve">Отсутствие замечаний на несоблюдение правил пожарной безопасности, ОТ и ТБ </w:t>
            </w:r>
          </w:p>
        </w:tc>
        <w:tc>
          <w:tcPr>
            <w:tcW w:w="2410" w:type="dxa"/>
            <w:tcBorders>
              <w:top w:val="single" w:sz="4" w:space="0" w:color="auto"/>
              <w:left w:val="single" w:sz="4" w:space="0" w:color="auto"/>
              <w:bottom w:val="single" w:sz="4" w:space="0" w:color="auto"/>
              <w:right w:val="single" w:sz="4" w:space="0" w:color="auto"/>
            </w:tcBorders>
          </w:tcPr>
          <w:p w:rsidR="0066510F" w:rsidRPr="0066510F" w:rsidRDefault="0066510F" w:rsidP="0066510F">
            <w:pPr>
              <w:spacing w:after="0" w:line="240" w:lineRule="auto"/>
              <w:contextualSpacing/>
              <w:jc w:val="both"/>
              <w:rPr>
                <w:rFonts w:ascii="Times New Roman" w:hAnsi="Times New Roman" w:cs="Times New Roman"/>
                <w:sz w:val="28"/>
                <w:szCs w:val="28"/>
              </w:rPr>
            </w:pPr>
            <w:r w:rsidRPr="0066510F">
              <w:rPr>
                <w:rFonts w:ascii="Times New Roman" w:hAnsi="Times New Roman" w:cs="Times New Roman"/>
                <w:sz w:val="28"/>
                <w:szCs w:val="28"/>
              </w:rPr>
              <w:t>0,5 балла</w:t>
            </w:r>
          </w:p>
          <w:p w:rsidR="0066510F" w:rsidRPr="0066510F" w:rsidRDefault="0066510F" w:rsidP="0066510F">
            <w:pPr>
              <w:spacing w:after="0" w:line="240" w:lineRule="auto"/>
              <w:contextualSpacing/>
              <w:jc w:val="both"/>
              <w:rPr>
                <w:rFonts w:ascii="Times New Roman" w:hAnsi="Times New Roman" w:cs="Times New Roman"/>
                <w:sz w:val="28"/>
                <w:szCs w:val="28"/>
              </w:rPr>
            </w:pPr>
            <w:r w:rsidRPr="0066510F">
              <w:rPr>
                <w:rFonts w:ascii="Times New Roman" w:hAnsi="Times New Roman" w:cs="Times New Roman"/>
                <w:sz w:val="28"/>
                <w:szCs w:val="28"/>
              </w:rPr>
              <w:t>0,5 балла</w:t>
            </w:r>
          </w:p>
          <w:p w:rsidR="0066510F" w:rsidRPr="0066510F" w:rsidRDefault="0066510F" w:rsidP="0066510F">
            <w:pPr>
              <w:spacing w:after="0" w:line="240" w:lineRule="auto"/>
              <w:contextualSpacing/>
              <w:jc w:val="both"/>
              <w:rPr>
                <w:rFonts w:ascii="Times New Roman" w:hAnsi="Times New Roman" w:cs="Times New Roman"/>
                <w:sz w:val="28"/>
                <w:szCs w:val="28"/>
              </w:rPr>
            </w:pPr>
          </w:p>
          <w:p w:rsidR="0066510F" w:rsidRPr="0066510F" w:rsidRDefault="0066510F" w:rsidP="0066510F">
            <w:pPr>
              <w:spacing w:after="0" w:line="240" w:lineRule="auto"/>
              <w:contextualSpacing/>
              <w:jc w:val="both"/>
              <w:rPr>
                <w:rFonts w:ascii="Times New Roman" w:hAnsi="Times New Roman" w:cs="Times New Roman"/>
                <w:sz w:val="28"/>
                <w:szCs w:val="28"/>
              </w:rPr>
            </w:pPr>
            <w:r w:rsidRPr="0066510F">
              <w:rPr>
                <w:rFonts w:ascii="Times New Roman" w:hAnsi="Times New Roman" w:cs="Times New Roman"/>
                <w:sz w:val="28"/>
                <w:szCs w:val="28"/>
              </w:rPr>
              <w:t>0.5 балла</w:t>
            </w:r>
          </w:p>
          <w:p w:rsidR="0066510F" w:rsidRPr="0066510F" w:rsidRDefault="0066510F" w:rsidP="0066510F">
            <w:pPr>
              <w:spacing w:after="0" w:line="240" w:lineRule="auto"/>
              <w:contextualSpacing/>
              <w:jc w:val="both"/>
              <w:rPr>
                <w:rFonts w:ascii="Times New Roman" w:hAnsi="Times New Roman" w:cs="Times New Roman"/>
                <w:sz w:val="28"/>
                <w:szCs w:val="28"/>
              </w:rPr>
            </w:pPr>
          </w:p>
          <w:p w:rsidR="0066510F" w:rsidRPr="0066510F" w:rsidRDefault="0066510F" w:rsidP="0066510F">
            <w:pPr>
              <w:spacing w:after="0" w:line="240" w:lineRule="auto"/>
              <w:contextualSpacing/>
              <w:jc w:val="both"/>
              <w:rPr>
                <w:rFonts w:ascii="Times New Roman" w:hAnsi="Times New Roman" w:cs="Times New Roman"/>
                <w:sz w:val="28"/>
                <w:szCs w:val="28"/>
              </w:rPr>
            </w:pPr>
            <w:r w:rsidRPr="0066510F">
              <w:rPr>
                <w:rFonts w:ascii="Times New Roman" w:hAnsi="Times New Roman" w:cs="Times New Roman"/>
                <w:sz w:val="28"/>
                <w:szCs w:val="28"/>
              </w:rPr>
              <w:t>0,5 балла</w:t>
            </w:r>
          </w:p>
          <w:p w:rsidR="0066510F" w:rsidRPr="0066510F" w:rsidRDefault="0066510F" w:rsidP="0066510F">
            <w:pPr>
              <w:spacing w:after="0" w:line="240" w:lineRule="auto"/>
              <w:contextualSpacing/>
              <w:jc w:val="both"/>
              <w:rPr>
                <w:rFonts w:ascii="Times New Roman" w:hAnsi="Times New Roman" w:cs="Times New Roman"/>
                <w:sz w:val="28"/>
                <w:szCs w:val="28"/>
              </w:rPr>
            </w:pPr>
          </w:p>
          <w:p w:rsidR="0066510F" w:rsidRPr="0066510F" w:rsidRDefault="0066510F" w:rsidP="0066510F">
            <w:pPr>
              <w:spacing w:after="0" w:line="240" w:lineRule="auto"/>
              <w:contextualSpacing/>
              <w:jc w:val="both"/>
              <w:rPr>
                <w:rFonts w:ascii="Times New Roman" w:hAnsi="Times New Roman" w:cs="Times New Roman"/>
                <w:sz w:val="28"/>
                <w:szCs w:val="28"/>
              </w:rPr>
            </w:pPr>
            <w:r w:rsidRPr="0066510F">
              <w:rPr>
                <w:rFonts w:ascii="Times New Roman" w:hAnsi="Times New Roman" w:cs="Times New Roman"/>
                <w:sz w:val="28"/>
                <w:szCs w:val="28"/>
              </w:rPr>
              <w:t>0,3 балла</w:t>
            </w:r>
          </w:p>
        </w:tc>
      </w:tr>
    </w:tbl>
    <w:p w:rsidR="0066510F" w:rsidRPr="0066510F" w:rsidRDefault="0066510F" w:rsidP="0066510F">
      <w:pPr>
        <w:spacing w:after="0" w:line="240" w:lineRule="auto"/>
        <w:contextualSpacing/>
        <w:jc w:val="both"/>
        <w:rPr>
          <w:rFonts w:ascii="Times New Roman" w:hAnsi="Times New Roman" w:cs="Times New Roman"/>
          <w:sz w:val="28"/>
          <w:szCs w:val="28"/>
        </w:rPr>
      </w:pPr>
      <w:r w:rsidRPr="0066510F">
        <w:rPr>
          <w:rFonts w:ascii="Times New Roman" w:hAnsi="Times New Roman" w:cs="Times New Roman"/>
          <w:sz w:val="28"/>
          <w:szCs w:val="28"/>
        </w:rPr>
        <w:t xml:space="preserve">Показатели эффективности работы шеф- повара, на выплату поощрительных выплат из стимулирующей части фонда оплаты труда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4"/>
        <w:gridCol w:w="2410"/>
      </w:tblGrid>
      <w:tr w:rsidR="0066510F" w:rsidRPr="0066510F" w:rsidTr="009C09F5">
        <w:tc>
          <w:tcPr>
            <w:tcW w:w="7054" w:type="dxa"/>
            <w:tcBorders>
              <w:top w:val="single" w:sz="4" w:space="0" w:color="auto"/>
              <w:left w:val="single" w:sz="4" w:space="0" w:color="auto"/>
              <w:bottom w:val="single" w:sz="4" w:space="0" w:color="auto"/>
              <w:right w:val="single" w:sz="4" w:space="0" w:color="auto"/>
            </w:tcBorders>
            <w:hideMark/>
          </w:tcPr>
          <w:p w:rsidR="0066510F" w:rsidRPr="0066510F" w:rsidRDefault="0066510F" w:rsidP="0066510F">
            <w:pPr>
              <w:spacing w:after="0" w:line="240" w:lineRule="auto"/>
              <w:contextualSpacing/>
              <w:jc w:val="both"/>
              <w:rPr>
                <w:rFonts w:ascii="Times New Roman" w:hAnsi="Times New Roman" w:cs="Times New Roman"/>
                <w:sz w:val="28"/>
                <w:szCs w:val="28"/>
              </w:rPr>
            </w:pPr>
            <w:r w:rsidRPr="0066510F">
              <w:rPr>
                <w:rFonts w:ascii="Times New Roman" w:hAnsi="Times New Roman" w:cs="Times New Roman"/>
                <w:sz w:val="28"/>
                <w:szCs w:val="28"/>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hideMark/>
          </w:tcPr>
          <w:p w:rsidR="0066510F" w:rsidRPr="0066510F" w:rsidRDefault="0066510F" w:rsidP="0066510F">
            <w:pPr>
              <w:spacing w:after="0" w:line="240" w:lineRule="auto"/>
              <w:contextualSpacing/>
              <w:jc w:val="both"/>
              <w:rPr>
                <w:rFonts w:ascii="Times New Roman" w:hAnsi="Times New Roman" w:cs="Times New Roman"/>
                <w:sz w:val="28"/>
                <w:szCs w:val="28"/>
              </w:rPr>
            </w:pPr>
            <w:r w:rsidRPr="0066510F">
              <w:rPr>
                <w:rFonts w:ascii="Times New Roman" w:hAnsi="Times New Roman" w:cs="Times New Roman"/>
                <w:sz w:val="28"/>
                <w:szCs w:val="28"/>
              </w:rPr>
              <w:t xml:space="preserve">Количество баллов </w:t>
            </w:r>
          </w:p>
        </w:tc>
      </w:tr>
      <w:tr w:rsidR="0066510F" w:rsidRPr="0066510F" w:rsidTr="009C09F5">
        <w:tc>
          <w:tcPr>
            <w:tcW w:w="7054" w:type="dxa"/>
            <w:tcBorders>
              <w:top w:val="single" w:sz="4" w:space="0" w:color="auto"/>
              <w:left w:val="single" w:sz="4" w:space="0" w:color="auto"/>
              <w:bottom w:val="single" w:sz="4" w:space="0" w:color="auto"/>
              <w:right w:val="single" w:sz="4" w:space="0" w:color="auto"/>
            </w:tcBorders>
          </w:tcPr>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 xml:space="preserve">Отсутствие замечаний на условия хранения продуктов питания. </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 xml:space="preserve">Отсутствие замечаний на условия приготовления пищи. </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Отсутствие замечаний на несоблюдение установленных норм закладки продуктов и норм выхода.</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Отсутствие обоснованных жалоб на качество блюд.</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 xml:space="preserve">Отсутствие случаев пищевого отравления вследствие некачественного приготовления пищи.  </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 xml:space="preserve">Отсутствие замечаний на санитарно-техническое состояние помещений. </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Отсутствие замечаний на несоблюдение правил эксплуатации технологического оборудования.</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 xml:space="preserve">Отсутствие замечаний на несоблюдение правил пожарной безопасности, ОТ и ТБ </w:t>
            </w:r>
          </w:p>
        </w:tc>
        <w:tc>
          <w:tcPr>
            <w:tcW w:w="2410" w:type="dxa"/>
            <w:tcBorders>
              <w:top w:val="single" w:sz="4" w:space="0" w:color="auto"/>
              <w:left w:val="single" w:sz="4" w:space="0" w:color="auto"/>
              <w:bottom w:val="single" w:sz="4" w:space="0" w:color="auto"/>
              <w:right w:val="single" w:sz="4" w:space="0" w:color="auto"/>
            </w:tcBorders>
          </w:tcPr>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1.0 балл</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0,5 балла</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0,4 балла</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0,6 балла</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0,5 балла</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1.0 балл</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0,5 балла</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r w:rsidRPr="0066510F">
              <w:rPr>
                <w:rFonts w:ascii="Times New Roman" w:eastAsia="Times New Roman" w:hAnsi="Times New Roman" w:cs="Times New Roman"/>
                <w:sz w:val="28"/>
                <w:szCs w:val="28"/>
                <w:lang w:eastAsia="ru-RU"/>
              </w:rPr>
              <w:t>0,5 балла</w:t>
            </w:r>
          </w:p>
          <w:p w:rsidR="0066510F" w:rsidRPr="0066510F" w:rsidRDefault="0066510F" w:rsidP="0066510F">
            <w:pPr>
              <w:spacing w:after="0" w:line="240" w:lineRule="auto"/>
              <w:contextualSpacing/>
              <w:jc w:val="both"/>
              <w:rPr>
                <w:rFonts w:ascii="Times New Roman" w:eastAsia="Times New Roman" w:hAnsi="Times New Roman" w:cs="Times New Roman"/>
                <w:sz w:val="28"/>
                <w:szCs w:val="28"/>
                <w:lang w:eastAsia="ru-RU"/>
              </w:rPr>
            </w:pPr>
          </w:p>
          <w:p w:rsidR="0066510F" w:rsidRPr="0066510F" w:rsidRDefault="0066510F" w:rsidP="0066510F">
            <w:pPr>
              <w:spacing w:after="0" w:line="240" w:lineRule="auto"/>
              <w:contextualSpacing/>
              <w:jc w:val="both"/>
              <w:rPr>
                <w:rFonts w:ascii="Times New Roman" w:hAnsi="Times New Roman" w:cs="Times New Roman"/>
                <w:sz w:val="28"/>
                <w:szCs w:val="28"/>
              </w:rPr>
            </w:pPr>
          </w:p>
        </w:tc>
      </w:tr>
    </w:tbl>
    <w:p w:rsidR="0066510F" w:rsidRPr="0066510F" w:rsidRDefault="0066510F" w:rsidP="0066510F">
      <w:pPr>
        <w:spacing w:after="0" w:line="240" w:lineRule="auto"/>
        <w:contextualSpacing/>
        <w:jc w:val="both"/>
        <w:rPr>
          <w:rFonts w:ascii="Times New Roman" w:hAnsi="Times New Roman" w:cs="Times New Roman"/>
          <w:sz w:val="28"/>
          <w:szCs w:val="28"/>
        </w:rPr>
      </w:pPr>
      <w:r w:rsidRPr="0066510F">
        <w:rPr>
          <w:rFonts w:ascii="Times New Roman" w:hAnsi="Times New Roman" w:cs="Times New Roman"/>
          <w:sz w:val="28"/>
          <w:szCs w:val="28"/>
        </w:rPr>
        <w:t xml:space="preserve">Показатели эффективности работы кладовщика, на выплату поощрительных выплат из стимулирующей части фонда оплаты труда </w:t>
      </w:r>
    </w:p>
    <w:p w:rsidR="0066510F" w:rsidRPr="0066510F" w:rsidRDefault="0066510F" w:rsidP="0066510F">
      <w:pPr>
        <w:spacing w:after="0" w:line="240" w:lineRule="auto"/>
        <w:contextualSpacing/>
        <w:jc w:val="both"/>
        <w:rPr>
          <w:rFonts w:ascii="Times New Roman" w:hAnsi="Times New Roman" w:cs="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2"/>
        <w:gridCol w:w="2410"/>
      </w:tblGrid>
      <w:tr w:rsidR="0066510F" w:rsidRPr="0066510F" w:rsidTr="009C09F5">
        <w:trPr>
          <w:cantSplit/>
          <w:trHeight w:val="70"/>
        </w:trPr>
        <w:tc>
          <w:tcPr>
            <w:tcW w:w="6912" w:type="dxa"/>
            <w:tcBorders>
              <w:top w:val="single" w:sz="4" w:space="0" w:color="auto"/>
              <w:left w:val="single" w:sz="4" w:space="0" w:color="auto"/>
              <w:bottom w:val="single" w:sz="4" w:space="0" w:color="auto"/>
              <w:right w:val="single" w:sz="4" w:space="0" w:color="auto"/>
            </w:tcBorders>
            <w:hideMark/>
          </w:tcPr>
          <w:p w:rsidR="0066510F" w:rsidRPr="0066510F" w:rsidRDefault="0066510F" w:rsidP="0066510F">
            <w:pPr>
              <w:spacing w:after="0" w:line="240" w:lineRule="auto"/>
              <w:contextualSpacing/>
              <w:jc w:val="both"/>
              <w:rPr>
                <w:rFonts w:ascii="Times New Roman" w:hAnsi="Times New Roman" w:cs="Times New Roman"/>
                <w:sz w:val="28"/>
                <w:szCs w:val="28"/>
              </w:rPr>
            </w:pPr>
            <w:r w:rsidRPr="0066510F">
              <w:rPr>
                <w:rFonts w:ascii="Times New Roman" w:hAnsi="Times New Roman" w:cs="Times New Roman"/>
                <w:sz w:val="28"/>
                <w:szCs w:val="28"/>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hideMark/>
          </w:tcPr>
          <w:p w:rsidR="0066510F" w:rsidRPr="0066510F" w:rsidRDefault="0066510F" w:rsidP="0066510F">
            <w:pPr>
              <w:spacing w:after="0" w:line="240" w:lineRule="auto"/>
              <w:contextualSpacing/>
              <w:jc w:val="both"/>
              <w:rPr>
                <w:rFonts w:ascii="Times New Roman" w:hAnsi="Times New Roman" w:cs="Times New Roman"/>
                <w:sz w:val="28"/>
                <w:szCs w:val="28"/>
              </w:rPr>
            </w:pPr>
            <w:r w:rsidRPr="0066510F">
              <w:rPr>
                <w:rFonts w:ascii="Times New Roman" w:hAnsi="Times New Roman" w:cs="Times New Roman"/>
                <w:sz w:val="28"/>
                <w:szCs w:val="28"/>
              </w:rPr>
              <w:t xml:space="preserve">Количество баллов </w:t>
            </w:r>
          </w:p>
        </w:tc>
      </w:tr>
      <w:tr w:rsidR="0066510F" w:rsidRPr="0066510F" w:rsidTr="009C09F5">
        <w:trPr>
          <w:cantSplit/>
          <w:trHeight w:val="3907"/>
        </w:trPr>
        <w:tc>
          <w:tcPr>
            <w:tcW w:w="6912" w:type="dxa"/>
            <w:tcBorders>
              <w:top w:val="single" w:sz="4" w:space="0" w:color="auto"/>
              <w:left w:val="single" w:sz="4" w:space="0" w:color="auto"/>
              <w:bottom w:val="single" w:sz="4" w:space="0" w:color="auto"/>
              <w:right w:val="single" w:sz="4" w:space="0" w:color="auto"/>
            </w:tcBorders>
            <w:hideMark/>
          </w:tcPr>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lastRenderedPageBreak/>
              <w:t xml:space="preserve">1. Соблюдение правил ведения складского хозяйства </w:t>
            </w: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 xml:space="preserve">- в соответствии с требованиями </w:t>
            </w: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 xml:space="preserve">- не соответствие требований Соблюдение правил оформления, учета, хранения, движения документов </w:t>
            </w: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Соблюдения правил хранения продуктов питания и предохранения их от порчи при разгрузке:</w:t>
            </w: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 xml:space="preserve"> - в соответствии с требованиями </w:t>
            </w: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 не соответствие требований (проверка)</w:t>
            </w: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 xml:space="preserve">Отсутствие замечаний по инвентаризации и ревизии  </w:t>
            </w: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 xml:space="preserve">Соблюдение СанПиН, ТБ и ОТ при выполнении работы </w:t>
            </w: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 соблюдение правил ТБ</w:t>
            </w: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 xml:space="preserve"> - нарушение правил ТБ</w:t>
            </w: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Отсутствие замечаний по качеству поступающих в ДОУ продуктов питания</w:t>
            </w:r>
          </w:p>
        </w:tc>
        <w:tc>
          <w:tcPr>
            <w:tcW w:w="2410" w:type="dxa"/>
            <w:tcBorders>
              <w:top w:val="single" w:sz="4" w:space="0" w:color="auto"/>
              <w:left w:val="single" w:sz="4" w:space="0" w:color="auto"/>
              <w:bottom w:val="single" w:sz="4" w:space="0" w:color="auto"/>
              <w:right w:val="single" w:sz="4" w:space="0" w:color="auto"/>
            </w:tcBorders>
            <w:hideMark/>
          </w:tcPr>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0,5 балла</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0 балла</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0,5 балла</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0 балла</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1 балл</w:t>
            </w:r>
          </w:p>
          <w:p w:rsidR="0066510F" w:rsidRPr="0066510F" w:rsidRDefault="0066510F" w:rsidP="0066510F">
            <w:pPr>
              <w:spacing w:after="0" w:line="240" w:lineRule="auto"/>
              <w:contextualSpacing/>
              <w:jc w:val="both"/>
              <w:rPr>
                <w:rFonts w:ascii="Times New Roman" w:hAnsi="Times New Roman" w:cs="Times New Roman"/>
                <w:sz w:val="24"/>
                <w:szCs w:val="24"/>
              </w:rPr>
            </w:pP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0,3 балла</w:t>
            </w: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0 балла</w:t>
            </w: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1 балл</w:t>
            </w:r>
          </w:p>
          <w:p w:rsidR="0066510F" w:rsidRPr="0066510F" w:rsidRDefault="0066510F" w:rsidP="0066510F">
            <w:pPr>
              <w:rPr>
                <w:rFonts w:ascii="Times New Roman" w:hAnsi="Times New Roman" w:cs="Times New Roman"/>
                <w:sz w:val="24"/>
                <w:szCs w:val="24"/>
              </w:rPr>
            </w:pPr>
          </w:p>
        </w:tc>
      </w:tr>
    </w:tbl>
    <w:p w:rsidR="0066510F" w:rsidRPr="0066510F" w:rsidRDefault="0066510F" w:rsidP="0066510F">
      <w:pPr>
        <w:spacing w:after="0" w:line="240" w:lineRule="auto"/>
        <w:contextualSpacing/>
        <w:jc w:val="both"/>
        <w:rPr>
          <w:rFonts w:ascii="Times New Roman" w:hAnsi="Times New Roman" w:cs="Times New Roman"/>
          <w:sz w:val="28"/>
          <w:szCs w:val="28"/>
        </w:rPr>
      </w:pPr>
    </w:p>
    <w:p w:rsidR="0066510F" w:rsidRPr="0066510F" w:rsidRDefault="0066510F" w:rsidP="0066510F">
      <w:pPr>
        <w:spacing w:after="0" w:line="240" w:lineRule="auto"/>
        <w:contextualSpacing/>
        <w:jc w:val="both"/>
        <w:rPr>
          <w:rFonts w:ascii="Times New Roman" w:hAnsi="Times New Roman" w:cs="Times New Roman"/>
          <w:sz w:val="28"/>
          <w:szCs w:val="28"/>
        </w:rPr>
      </w:pPr>
    </w:p>
    <w:p w:rsidR="0066510F" w:rsidRPr="0066510F" w:rsidRDefault="0066510F" w:rsidP="0066510F">
      <w:pPr>
        <w:spacing w:after="0" w:line="240" w:lineRule="auto"/>
        <w:contextualSpacing/>
        <w:jc w:val="both"/>
        <w:rPr>
          <w:rFonts w:ascii="Times New Roman" w:hAnsi="Times New Roman" w:cs="Times New Roman"/>
          <w:sz w:val="28"/>
          <w:szCs w:val="28"/>
        </w:rPr>
      </w:pPr>
      <w:r w:rsidRPr="0066510F">
        <w:rPr>
          <w:rFonts w:ascii="Times New Roman" w:hAnsi="Times New Roman" w:cs="Times New Roman"/>
          <w:sz w:val="28"/>
          <w:szCs w:val="28"/>
        </w:rPr>
        <w:t xml:space="preserve">Показатели эффективности работы рабочего по комплексному обслуживанию и ремонту здания учреждения, на выплату поощрительных выплат из стимулирующей части фонда оплаты труда </w:t>
      </w:r>
    </w:p>
    <w:p w:rsidR="0066510F" w:rsidRPr="0066510F" w:rsidRDefault="0066510F" w:rsidP="0066510F">
      <w:pPr>
        <w:spacing w:after="0" w:line="240" w:lineRule="auto"/>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2410"/>
      </w:tblGrid>
      <w:tr w:rsidR="0066510F" w:rsidRPr="0066510F" w:rsidTr="009C09F5">
        <w:trPr>
          <w:trHeight w:val="301"/>
        </w:trPr>
        <w:tc>
          <w:tcPr>
            <w:tcW w:w="6912" w:type="dxa"/>
            <w:tcBorders>
              <w:top w:val="single" w:sz="4" w:space="0" w:color="auto"/>
              <w:left w:val="single" w:sz="4" w:space="0" w:color="auto"/>
              <w:bottom w:val="single" w:sz="4" w:space="0" w:color="auto"/>
              <w:right w:val="single" w:sz="4" w:space="0" w:color="auto"/>
            </w:tcBorders>
            <w:hideMark/>
          </w:tcPr>
          <w:p w:rsidR="0066510F" w:rsidRPr="0066510F" w:rsidRDefault="0066510F" w:rsidP="0066510F">
            <w:pPr>
              <w:spacing w:after="0" w:line="240" w:lineRule="auto"/>
              <w:contextualSpacing/>
              <w:jc w:val="both"/>
              <w:rPr>
                <w:rFonts w:ascii="Times New Roman" w:hAnsi="Times New Roman" w:cs="Times New Roman"/>
                <w:sz w:val="28"/>
                <w:szCs w:val="28"/>
              </w:rPr>
            </w:pPr>
            <w:r w:rsidRPr="0066510F">
              <w:rPr>
                <w:rFonts w:ascii="Times New Roman" w:hAnsi="Times New Roman" w:cs="Times New Roman"/>
                <w:sz w:val="28"/>
                <w:szCs w:val="28"/>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hideMark/>
          </w:tcPr>
          <w:p w:rsidR="0066510F" w:rsidRPr="0066510F" w:rsidRDefault="0066510F" w:rsidP="0066510F">
            <w:pPr>
              <w:spacing w:after="0" w:line="240" w:lineRule="auto"/>
              <w:contextualSpacing/>
              <w:jc w:val="both"/>
              <w:rPr>
                <w:rFonts w:ascii="Times New Roman" w:hAnsi="Times New Roman" w:cs="Times New Roman"/>
                <w:sz w:val="28"/>
                <w:szCs w:val="28"/>
              </w:rPr>
            </w:pPr>
            <w:r w:rsidRPr="0066510F">
              <w:rPr>
                <w:rFonts w:ascii="Times New Roman" w:hAnsi="Times New Roman" w:cs="Times New Roman"/>
                <w:sz w:val="28"/>
                <w:szCs w:val="28"/>
              </w:rPr>
              <w:t xml:space="preserve">Количество баллов </w:t>
            </w:r>
          </w:p>
        </w:tc>
      </w:tr>
      <w:tr w:rsidR="0066510F" w:rsidRPr="0066510F" w:rsidTr="009C09F5">
        <w:trPr>
          <w:trHeight w:val="70"/>
        </w:trPr>
        <w:tc>
          <w:tcPr>
            <w:tcW w:w="6912" w:type="dxa"/>
            <w:tcBorders>
              <w:top w:val="single" w:sz="4" w:space="0" w:color="auto"/>
              <w:left w:val="single" w:sz="4" w:space="0" w:color="auto"/>
              <w:bottom w:val="single" w:sz="4" w:space="0" w:color="auto"/>
              <w:right w:val="single" w:sz="4" w:space="0" w:color="auto"/>
            </w:tcBorders>
          </w:tcPr>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 xml:space="preserve">Отсутствие замечаний на санитарно-техническое состояние помещений. </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Отсутствие обоснованных жалоб на работу  рабочего по обслуживанию здания.</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Отсутствие замечаний на несоблюдение установленного графика работы</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Отсутствие замечаний на несоблюдение правил пожарной безопасности, ОТ и ТБ.</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Отсутствие замечаний со стороны проверяющих на соблюдение правил техники безопасности</w:t>
            </w:r>
          </w:p>
        </w:tc>
        <w:tc>
          <w:tcPr>
            <w:tcW w:w="2410" w:type="dxa"/>
            <w:tcBorders>
              <w:top w:val="single" w:sz="4" w:space="0" w:color="auto"/>
              <w:left w:val="single" w:sz="4" w:space="0" w:color="auto"/>
              <w:bottom w:val="single" w:sz="4" w:space="0" w:color="auto"/>
              <w:right w:val="single" w:sz="4" w:space="0" w:color="auto"/>
            </w:tcBorders>
          </w:tcPr>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0,2 балла</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0,2 балла</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0,2 балла</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0,3 балла</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0,3 балла</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p>
        </w:tc>
      </w:tr>
    </w:tbl>
    <w:p w:rsidR="0066510F" w:rsidRPr="0066510F" w:rsidRDefault="0066510F" w:rsidP="0066510F">
      <w:pPr>
        <w:spacing w:after="0" w:line="240" w:lineRule="auto"/>
        <w:contextualSpacing/>
        <w:jc w:val="both"/>
        <w:rPr>
          <w:rFonts w:ascii="Times New Roman" w:hAnsi="Times New Roman" w:cs="Times New Roman"/>
          <w:sz w:val="28"/>
          <w:szCs w:val="28"/>
        </w:rPr>
      </w:pPr>
    </w:p>
    <w:p w:rsidR="0066510F" w:rsidRPr="0066510F" w:rsidRDefault="0066510F" w:rsidP="0066510F">
      <w:pPr>
        <w:spacing w:after="0" w:line="240" w:lineRule="auto"/>
        <w:contextualSpacing/>
        <w:jc w:val="both"/>
        <w:rPr>
          <w:rFonts w:ascii="Times New Roman" w:hAnsi="Times New Roman" w:cs="Times New Roman"/>
          <w:sz w:val="28"/>
          <w:szCs w:val="28"/>
        </w:rPr>
      </w:pPr>
    </w:p>
    <w:p w:rsidR="0066510F" w:rsidRPr="0066510F" w:rsidRDefault="0066510F" w:rsidP="0066510F">
      <w:pPr>
        <w:spacing w:after="0" w:line="240" w:lineRule="auto"/>
        <w:contextualSpacing/>
        <w:jc w:val="both"/>
        <w:rPr>
          <w:rFonts w:ascii="Times New Roman" w:hAnsi="Times New Roman" w:cs="Times New Roman"/>
          <w:sz w:val="28"/>
          <w:szCs w:val="28"/>
        </w:rPr>
      </w:pPr>
    </w:p>
    <w:p w:rsidR="0066510F" w:rsidRPr="0066510F" w:rsidRDefault="0066510F" w:rsidP="0066510F">
      <w:pPr>
        <w:spacing w:after="0" w:line="240" w:lineRule="auto"/>
        <w:contextualSpacing/>
        <w:jc w:val="both"/>
        <w:rPr>
          <w:rFonts w:ascii="Times New Roman" w:hAnsi="Times New Roman" w:cs="Times New Roman"/>
          <w:sz w:val="28"/>
          <w:szCs w:val="28"/>
        </w:rPr>
      </w:pP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 xml:space="preserve">Показатели эффективности работы заведующего хозяйством, на выплату поощрительных выплат из стимулирующей части фонда оплаты труда </w:t>
      </w:r>
    </w:p>
    <w:p w:rsidR="0066510F" w:rsidRPr="0066510F" w:rsidRDefault="0066510F" w:rsidP="0066510F">
      <w:pPr>
        <w:spacing w:after="0" w:line="240" w:lineRule="auto"/>
        <w:contextualSpacing/>
        <w:jc w:val="both"/>
        <w:rPr>
          <w:rFonts w:ascii="Times New Roman" w:hAnsi="Times New Roman" w:cs="Times New Roman"/>
          <w:sz w:val="28"/>
          <w:szCs w:val="28"/>
        </w:rPr>
      </w:pPr>
    </w:p>
    <w:tbl>
      <w:tblPr>
        <w:tblpPr w:leftFromText="180" w:rightFromText="180" w:vertAnchor="text" w:tblpY="1"/>
        <w:tblOverlap w:val="neve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6"/>
        <w:gridCol w:w="2352"/>
      </w:tblGrid>
      <w:tr w:rsidR="0066510F" w:rsidRPr="0066510F" w:rsidTr="009C09F5">
        <w:trPr>
          <w:cantSplit/>
          <w:trHeight w:val="18"/>
        </w:trPr>
        <w:tc>
          <w:tcPr>
            <w:tcW w:w="6886" w:type="dxa"/>
            <w:tcBorders>
              <w:top w:val="single" w:sz="4" w:space="0" w:color="auto"/>
              <w:left w:val="single" w:sz="4" w:space="0" w:color="auto"/>
              <w:bottom w:val="single" w:sz="4" w:space="0" w:color="auto"/>
              <w:right w:val="single" w:sz="4" w:space="0" w:color="auto"/>
            </w:tcBorders>
            <w:hideMark/>
          </w:tcPr>
          <w:p w:rsidR="0066510F" w:rsidRPr="0066510F" w:rsidRDefault="0066510F" w:rsidP="0066510F">
            <w:pPr>
              <w:spacing w:after="0" w:line="240" w:lineRule="auto"/>
              <w:contextualSpacing/>
              <w:jc w:val="both"/>
              <w:rPr>
                <w:rFonts w:ascii="Times New Roman" w:hAnsi="Times New Roman" w:cs="Times New Roman"/>
              </w:rPr>
            </w:pPr>
            <w:r w:rsidRPr="0066510F">
              <w:rPr>
                <w:rFonts w:ascii="Times New Roman" w:hAnsi="Times New Roman" w:cs="Times New Roman"/>
              </w:rPr>
              <w:t>Наименование показателя</w:t>
            </w:r>
          </w:p>
        </w:tc>
        <w:tc>
          <w:tcPr>
            <w:tcW w:w="2352" w:type="dxa"/>
            <w:tcBorders>
              <w:top w:val="single" w:sz="4" w:space="0" w:color="auto"/>
              <w:left w:val="single" w:sz="4" w:space="0" w:color="auto"/>
              <w:bottom w:val="single" w:sz="4" w:space="0" w:color="auto"/>
              <w:right w:val="single" w:sz="4" w:space="0" w:color="auto"/>
            </w:tcBorders>
            <w:hideMark/>
          </w:tcPr>
          <w:p w:rsidR="0066510F" w:rsidRPr="0066510F" w:rsidRDefault="0066510F" w:rsidP="0066510F">
            <w:pPr>
              <w:spacing w:after="0" w:line="240" w:lineRule="auto"/>
              <w:contextualSpacing/>
              <w:jc w:val="both"/>
              <w:rPr>
                <w:rFonts w:ascii="Times New Roman" w:hAnsi="Times New Roman" w:cs="Times New Roman"/>
              </w:rPr>
            </w:pPr>
            <w:r w:rsidRPr="0066510F">
              <w:rPr>
                <w:rFonts w:ascii="Times New Roman" w:hAnsi="Times New Roman" w:cs="Times New Roman"/>
              </w:rPr>
              <w:t xml:space="preserve">Количество баллов </w:t>
            </w:r>
          </w:p>
        </w:tc>
      </w:tr>
      <w:tr w:rsidR="0066510F" w:rsidRPr="0066510F" w:rsidTr="009C09F5">
        <w:trPr>
          <w:cantSplit/>
          <w:trHeight w:val="11776"/>
        </w:trPr>
        <w:tc>
          <w:tcPr>
            <w:tcW w:w="6886" w:type="dxa"/>
            <w:tcBorders>
              <w:top w:val="single" w:sz="4" w:space="0" w:color="auto"/>
              <w:left w:val="single" w:sz="4" w:space="0" w:color="auto"/>
              <w:right w:val="single" w:sz="4" w:space="0" w:color="auto"/>
            </w:tcBorders>
            <w:hideMark/>
          </w:tcPr>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r w:rsidRPr="0066510F">
              <w:rPr>
                <w:rFonts w:ascii="Times New Roman" w:eastAsia="Times New Roman" w:hAnsi="Times New Roman" w:cs="Times New Roman"/>
                <w:lang w:eastAsia="ru-RU"/>
              </w:rPr>
              <w:lastRenderedPageBreak/>
              <w:t>Организация работ по уборке помещений, благоустройству территорий учреждения:</w:t>
            </w:r>
          </w:p>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r w:rsidRPr="0066510F">
              <w:rPr>
                <w:rFonts w:ascii="Times New Roman" w:eastAsia="Times New Roman" w:hAnsi="Times New Roman" w:cs="Times New Roman"/>
                <w:lang w:eastAsia="ru-RU"/>
              </w:rPr>
              <w:t>-отсутствие замечаний со стороны проверяющих,</w:t>
            </w:r>
          </w:p>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r w:rsidRPr="0066510F">
              <w:rPr>
                <w:rFonts w:ascii="Times New Roman" w:eastAsia="Times New Roman" w:hAnsi="Times New Roman" w:cs="Times New Roman"/>
                <w:lang w:eastAsia="ru-RU"/>
              </w:rPr>
              <w:t>-отсутствие обоснованных жалоб со стороны участников образовательного процесса на санитарно-гигиеническое состояние помещений.</w:t>
            </w:r>
          </w:p>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r w:rsidRPr="0066510F">
              <w:rPr>
                <w:rFonts w:ascii="Times New Roman" w:eastAsia="Times New Roman" w:hAnsi="Times New Roman" w:cs="Times New Roman"/>
                <w:lang w:eastAsia="ru-RU"/>
              </w:rPr>
              <w:t>Количество пунктов предписаний органов инспекции по вопросам санитарно-гигиенического состояния помещений в сравнении с предыдущим периодом:</w:t>
            </w:r>
          </w:p>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r w:rsidRPr="0066510F">
              <w:rPr>
                <w:rFonts w:ascii="Times New Roman" w:eastAsia="Times New Roman" w:hAnsi="Times New Roman" w:cs="Times New Roman"/>
                <w:lang w:eastAsia="ru-RU"/>
              </w:rPr>
              <w:t>-уменьшилось</w:t>
            </w:r>
          </w:p>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r w:rsidRPr="0066510F">
              <w:rPr>
                <w:rFonts w:ascii="Times New Roman" w:eastAsia="Times New Roman" w:hAnsi="Times New Roman" w:cs="Times New Roman"/>
                <w:lang w:eastAsia="ru-RU"/>
              </w:rPr>
              <w:t>-замечаний нет</w:t>
            </w:r>
          </w:p>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r w:rsidRPr="0066510F">
              <w:rPr>
                <w:rFonts w:ascii="Times New Roman" w:eastAsia="Times New Roman" w:hAnsi="Times New Roman" w:cs="Times New Roman"/>
                <w:lang w:eastAsia="ru-RU"/>
              </w:rPr>
              <w:t>Выполнение заявок по устранению технических неполадок в срок.</w:t>
            </w:r>
          </w:p>
          <w:p w:rsidR="0066510F" w:rsidRPr="0066510F" w:rsidRDefault="0066510F" w:rsidP="0066510F">
            <w:pPr>
              <w:spacing w:after="0" w:line="240" w:lineRule="auto"/>
              <w:contextualSpacing/>
              <w:jc w:val="both"/>
              <w:rPr>
                <w:rFonts w:ascii="Times New Roman" w:hAnsi="Times New Roman" w:cs="Times New Roman"/>
              </w:rPr>
            </w:pPr>
            <w:r w:rsidRPr="0066510F">
              <w:rPr>
                <w:rFonts w:ascii="Times New Roman" w:hAnsi="Times New Roman" w:cs="Times New Roman"/>
              </w:rPr>
              <w:t>Обеспеченность учреждения средствами противопожарной и антитеррористической защитыв соответствии с требованиями организации противопожарной и антитеррористической безопасности</w:t>
            </w:r>
          </w:p>
          <w:p w:rsidR="0066510F" w:rsidRPr="0066510F" w:rsidRDefault="0066510F" w:rsidP="0066510F">
            <w:pPr>
              <w:spacing w:after="0" w:line="240" w:lineRule="auto"/>
              <w:contextualSpacing/>
              <w:jc w:val="both"/>
              <w:rPr>
                <w:rFonts w:ascii="Times New Roman" w:hAnsi="Times New Roman" w:cs="Times New Roman"/>
              </w:rPr>
            </w:pPr>
            <w:r w:rsidRPr="0066510F">
              <w:rPr>
                <w:rFonts w:ascii="Times New Roman" w:hAnsi="Times New Roman" w:cs="Times New Roman"/>
              </w:rPr>
              <w:t xml:space="preserve"> и обеспечение рабочего состояния их:</w:t>
            </w:r>
          </w:p>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r w:rsidRPr="0066510F">
              <w:rPr>
                <w:rFonts w:ascii="Times New Roman" w:eastAsia="Times New Roman" w:hAnsi="Times New Roman" w:cs="Times New Roman"/>
                <w:lang w:eastAsia="ru-RU"/>
              </w:rPr>
              <w:t>-наличие действующей АПС,</w:t>
            </w:r>
          </w:p>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r w:rsidRPr="0066510F">
              <w:rPr>
                <w:rFonts w:ascii="Times New Roman" w:eastAsia="Times New Roman" w:hAnsi="Times New Roman" w:cs="Times New Roman"/>
                <w:lang w:eastAsia="ru-RU"/>
              </w:rPr>
              <w:t>- наличие «тревожной кнопки»,</w:t>
            </w:r>
          </w:p>
          <w:p w:rsidR="0066510F" w:rsidRPr="0066510F" w:rsidRDefault="0066510F" w:rsidP="0066510F">
            <w:pPr>
              <w:spacing w:after="0" w:line="240" w:lineRule="auto"/>
              <w:contextualSpacing/>
              <w:jc w:val="both"/>
              <w:rPr>
                <w:rFonts w:ascii="Times New Roman" w:hAnsi="Times New Roman" w:cs="Times New Roman"/>
              </w:rPr>
            </w:pPr>
            <w:r w:rsidRPr="0066510F">
              <w:rPr>
                <w:rFonts w:ascii="Times New Roman" w:hAnsi="Times New Roman" w:cs="Times New Roman"/>
              </w:rPr>
              <w:t xml:space="preserve">-организация и проведение работы в течение учебного </w:t>
            </w:r>
            <w:r w:rsidR="00A46FE8" w:rsidRPr="0066510F">
              <w:rPr>
                <w:rFonts w:ascii="Times New Roman" w:hAnsi="Times New Roman" w:cs="Times New Roman"/>
              </w:rPr>
              <w:t>года, направленной</w:t>
            </w:r>
            <w:r w:rsidRPr="0066510F">
              <w:rPr>
                <w:rFonts w:ascii="Times New Roman" w:hAnsi="Times New Roman" w:cs="Times New Roman"/>
              </w:rPr>
              <w:t xml:space="preserve"> на повышение условий безопасности в общеобразовательном учреждении.</w:t>
            </w:r>
          </w:p>
          <w:p w:rsidR="0066510F" w:rsidRPr="0066510F" w:rsidRDefault="0066510F" w:rsidP="0066510F">
            <w:pPr>
              <w:spacing w:after="0" w:line="240" w:lineRule="auto"/>
              <w:contextualSpacing/>
              <w:jc w:val="both"/>
              <w:rPr>
                <w:rFonts w:ascii="Times New Roman" w:hAnsi="Times New Roman" w:cs="Times New Roman"/>
              </w:rPr>
            </w:pPr>
            <w:r w:rsidRPr="0066510F">
              <w:rPr>
                <w:rFonts w:ascii="Times New Roman" w:hAnsi="Times New Roman" w:cs="Times New Roman"/>
              </w:rPr>
              <w:t>Отсутствие замечаний со стороны проверяющих на соблюдение техники безопасности.</w:t>
            </w:r>
          </w:p>
          <w:p w:rsidR="0066510F" w:rsidRPr="0066510F" w:rsidRDefault="0066510F" w:rsidP="0066510F">
            <w:pPr>
              <w:spacing w:after="0" w:line="240" w:lineRule="auto"/>
              <w:contextualSpacing/>
              <w:jc w:val="both"/>
              <w:rPr>
                <w:rFonts w:ascii="Times New Roman" w:hAnsi="Times New Roman" w:cs="Times New Roman"/>
              </w:rPr>
            </w:pPr>
            <w:r w:rsidRPr="0066510F">
              <w:rPr>
                <w:rFonts w:ascii="Times New Roman" w:hAnsi="Times New Roman" w:cs="Times New Roman"/>
              </w:rPr>
              <w:t>Своевременность заключения хозяйственных договоров по обеспечению жизнедеятельности учреждения (отопление, электроснабжение, водоснабжение и др.).</w:t>
            </w:r>
          </w:p>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r w:rsidRPr="0066510F">
              <w:rPr>
                <w:rFonts w:ascii="Times New Roman" w:eastAsia="Times New Roman" w:hAnsi="Times New Roman" w:cs="Times New Roman"/>
                <w:lang w:eastAsia="ru-RU"/>
              </w:rPr>
              <w:t>Своевременность составления проектно-сметной документации на проведение работ по текущему и капитальному ремонту, высокое качество подготовки и организации ремонтных работ.</w:t>
            </w:r>
          </w:p>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r w:rsidRPr="0066510F">
              <w:rPr>
                <w:rFonts w:ascii="Times New Roman" w:eastAsia="Times New Roman" w:hAnsi="Times New Roman" w:cs="Times New Roman"/>
                <w:lang w:eastAsia="ru-RU"/>
              </w:rPr>
              <w:t>Отсутствие замечаний по учету и хранению товарно-материальных ценностей.</w:t>
            </w:r>
          </w:p>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r w:rsidRPr="0066510F">
              <w:rPr>
                <w:rFonts w:ascii="Times New Roman" w:eastAsia="Times New Roman" w:hAnsi="Times New Roman" w:cs="Times New Roman"/>
                <w:lang w:eastAsia="ru-RU"/>
              </w:rPr>
              <w:t>Количество пунктов предписаний ревизионных комиссий в части ответственности заведующего хозяйством  в сравнении с предыдущим годом:</w:t>
            </w:r>
          </w:p>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r w:rsidRPr="0066510F">
              <w:rPr>
                <w:rFonts w:ascii="Times New Roman" w:eastAsia="Times New Roman" w:hAnsi="Times New Roman" w:cs="Times New Roman"/>
                <w:lang w:eastAsia="ru-RU"/>
              </w:rPr>
              <w:t>-уменьшилось</w:t>
            </w:r>
          </w:p>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r w:rsidRPr="0066510F">
              <w:rPr>
                <w:rFonts w:ascii="Times New Roman" w:eastAsia="Times New Roman" w:hAnsi="Times New Roman" w:cs="Times New Roman"/>
                <w:lang w:eastAsia="ru-RU"/>
              </w:rPr>
              <w:t xml:space="preserve">-замечаний нет </w:t>
            </w:r>
          </w:p>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r w:rsidRPr="0066510F">
              <w:rPr>
                <w:rFonts w:ascii="Times New Roman" w:eastAsia="Times New Roman" w:hAnsi="Times New Roman" w:cs="Times New Roman"/>
                <w:lang w:eastAsia="ru-RU"/>
              </w:rPr>
              <w:t>Результаты инвентаризации товарно-материальных ценностей:</w:t>
            </w:r>
          </w:p>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r w:rsidRPr="0066510F">
              <w:rPr>
                <w:rFonts w:ascii="Times New Roman" w:eastAsia="Times New Roman" w:hAnsi="Times New Roman" w:cs="Times New Roman"/>
                <w:lang w:eastAsia="ru-RU"/>
              </w:rPr>
              <w:t xml:space="preserve">-недостача и излишки в ходе инвентаризации товарно-материальных ценностей не выявлены. </w:t>
            </w:r>
          </w:p>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r w:rsidRPr="0066510F">
              <w:rPr>
                <w:rFonts w:ascii="Times New Roman" w:eastAsia="Times New Roman" w:hAnsi="Times New Roman" w:cs="Times New Roman"/>
                <w:lang w:eastAsia="ru-RU"/>
              </w:rPr>
              <w:t>Своевременность постановки на учет материальных ценностей, поступивших от физических, юридических лиц в качестве благотворительности.</w:t>
            </w:r>
          </w:p>
          <w:p w:rsidR="0066510F" w:rsidRPr="0066510F" w:rsidRDefault="0066510F" w:rsidP="0066510F">
            <w:pPr>
              <w:spacing w:after="0" w:line="240" w:lineRule="auto"/>
              <w:contextualSpacing/>
              <w:jc w:val="both"/>
              <w:rPr>
                <w:rFonts w:ascii="Times New Roman" w:hAnsi="Times New Roman" w:cs="Times New Roman"/>
              </w:rPr>
            </w:pPr>
            <w:r w:rsidRPr="0066510F">
              <w:rPr>
                <w:rFonts w:ascii="Times New Roman" w:hAnsi="Times New Roman" w:cs="Times New Roman"/>
              </w:rPr>
              <w:t xml:space="preserve">Наличие приборов учета </w:t>
            </w:r>
            <w:r w:rsidR="00A46FE8" w:rsidRPr="0066510F">
              <w:rPr>
                <w:rFonts w:ascii="Times New Roman" w:hAnsi="Times New Roman" w:cs="Times New Roman"/>
              </w:rPr>
              <w:t>тепло энергоносителей</w:t>
            </w:r>
            <w:r w:rsidRPr="0066510F">
              <w:rPr>
                <w:rFonts w:ascii="Times New Roman" w:hAnsi="Times New Roman" w:cs="Times New Roman"/>
              </w:rPr>
              <w:t xml:space="preserve"> и обеспечение их бесперебойной работы, </w:t>
            </w:r>
          </w:p>
          <w:p w:rsidR="0066510F" w:rsidRPr="0066510F" w:rsidRDefault="0066510F" w:rsidP="0066510F">
            <w:pPr>
              <w:spacing w:after="0" w:line="240" w:lineRule="auto"/>
              <w:contextualSpacing/>
              <w:jc w:val="both"/>
              <w:rPr>
                <w:rFonts w:ascii="Times New Roman" w:hAnsi="Times New Roman" w:cs="Times New Roman"/>
              </w:rPr>
            </w:pPr>
            <w:r w:rsidRPr="0066510F">
              <w:rPr>
                <w:rFonts w:ascii="Times New Roman" w:hAnsi="Times New Roman" w:cs="Times New Roman"/>
              </w:rPr>
              <w:t xml:space="preserve">Соблюдение установленных лимитов потребления </w:t>
            </w:r>
            <w:r w:rsidR="00A46FE8" w:rsidRPr="0066510F">
              <w:rPr>
                <w:rFonts w:ascii="Times New Roman" w:hAnsi="Times New Roman" w:cs="Times New Roman"/>
              </w:rPr>
              <w:t>тепло энергоносителей</w:t>
            </w:r>
          </w:p>
        </w:tc>
        <w:tc>
          <w:tcPr>
            <w:tcW w:w="2352" w:type="dxa"/>
            <w:tcBorders>
              <w:top w:val="single" w:sz="4" w:space="0" w:color="auto"/>
              <w:left w:val="single" w:sz="4" w:space="0" w:color="auto"/>
              <w:right w:val="single" w:sz="4" w:space="0" w:color="auto"/>
            </w:tcBorders>
            <w:hideMark/>
          </w:tcPr>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r w:rsidRPr="0066510F">
              <w:rPr>
                <w:rFonts w:ascii="Times New Roman" w:eastAsia="Times New Roman" w:hAnsi="Times New Roman" w:cs="Times New Roman"/>
                <w:lang w:eastAsia="ru-RU"/>
              </w:rPr>
              <w:t>0,2 балла</w:t>
            </w:r>
          </w:p>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r w:rsidRPr="0066510F">
              <w:rPr>
                <w:rFonts w:ascii="Times New Roman" w:eastAsia="Times New Roman" w:hAnsi="Times New Roman" w:cs="Times New Roman"/>
                <w:lang w:eastAsia="ru-RU"/>
              </w:rPr>
              <w:t>0,2 балла</w:t>
            </w:r>
          </w:p>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r w:rsidRPr="0066510F">
              <w:rPr>
                <w:rFonts w:ascii="Times New Roman" w:eastAsia="Times New Roman" w:hAnsi="Times New Roman" w:cs="Times New Roman"/>
                <w:lang w:eastAsia="ru-RU"/>
              </w:rPr>
              <w:t>0,5 балла</w:t>
            </w:r>
          </w:p>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r w:rsidRPr="0066510F">
              <w:rPr>
                <w:rFonts w:ascii="Times New Roman" w:eastAsia="Times New Roman" w:hAnsi="Times New Roman" w:cs="Times New Roman"/>
                <w:lang w:eastAsia="ru-RU"/>
              </w:rPr>
              <w:t>0,5 баллов</w:t>
            </w:r>
          </w:p>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p>
          <w:p w:rsidR="0066510F" w:rsidRPr="0066510F" w:rsidRDefault="0066510F" w:rsidP="0066510F">
            <w:pPr>
              <w:spacing w:after="0" w:line="240" w:lineRule="auto"/>
              <w:contextualSpacing/>
              <w:jc w:val="both"/>
              <w:rPr>
                <w:rFonts w:ascii="Times New Roman" w:hAnsi="Times New Roman" w:cs="Times New Roman"/>
                <w:bCs/>
              </w:rPr>
            </w:pPr>
          </w:p>
          <w:p w:rsidR="0066510F" w:rsidRPr="0066510F" w:rsidRDefault="0066510F" w:rsidP="0066510F">
            <w:pPr>
              <w:spacing w:after="0" w:line="240" w:lineRule="auto"/>
              <w:contextualSpacing/>
              <w:jc w:val="both"/>
              <w:rPr>
                <w:rFonts w:ascii="Times New Roman" w:hAnsi="Times New Roman" w:cs="Times New Roman"/>
                <w:bCs/>
              </w:rPr>
            </w:pPr>
            <w:r w:rsidRPr="0066510F">
              <w:rPr>
                <w:rFonts w:ascii="Times New Roman" w:hAnsi="Times New Roman" w:cs="Times New Roman"/>
                <w:bCs/>
              </w:rPr>
              <w:t>0,2</w:t>
            </w:r>
            <w:r w:rsidRPr="0066510F">
              <w:rPr>
                <w:rFonts w:ascii="Times New Roman" w:hAnsi="Times New Roman" w:cs="Times New Roman"/>
              </w:rPr>
              <w:t xml:space="preserve"> балла</w:t>
            </w:r>
          </w:p>
          <w:p w:rsidR="0066510F" w:rsidRPr="0066510F" w:rsidRDefault="0066510F" w:rsidP="0066510F">
            <w:pPr>
              <w:spacing w:after="0" w:line="240" w:lineRule="auto"/>
              <w:contextualSpacing/>
              <w:jc w:val="both"/>
              <w:rPr>
                <w:rFonts w:ascii="Times New Roman" w:hAnsi="Times New Roman" w:cs="Times New Roman"/>
                <w:bCs/>
              </w:rPr>
            </w:pPr>
            <w:r w:rsidRPr="0066510F">
              <w:rPr>
                <w:rFonts w:ascii="Times New Roman" w:hAnsi="Times New Roman" w:cs="Times New Roman"/>
                <w:bCs/>
              </w:rPr>
              <w:t>0,2</w:t>
            </w:r>
            <w:r w:rsidRPr="0066510F">
              <w:rPr>
                <w:rFonts w:ascii="Times New Roman" w:hAnsi="Times New Roman" w:cs="Times New Roman"/>
              </w:rPr>
              <w:t xml:space="preserve"> балла</w:t>
            </w:r>
          </w:p>
          <w:p w:rsidR="0066510F" w:rsidRPr="0066510F" w:rsidRDefault="0066510F" w:rsidP="0066510F">
            <w:pPr>
              <w:spacing w:after="0" w:line="240" w:lineRule="auto"/>
              <w:contextualSpacing/>
              <w:jc w:val="both"/>
              <w:rPr>
                <w:rFonts w:ascii="Times New Roman" w:hAnsi="Times New Roman" w:cs="Times New Roman"/>
                <w:bCs/>
              </w:rPr>
            </w:pPr>
            <w:r w:rsidRPr="0066510F">
              <w:rPr>
                <w:rFonts w:ascii="Times New Roman" w:hAnsi="Times New Roman" w:cs="Times New Roman"/>
                <w:bCs/>
              </w:rPr>
              <w:t>0,2</w:t>
            </w:r>
            <w:r w:rsidRPr="0066510F">
              <w:rPr>
                <w:rFonts w:ascii="Times New Roman" w:hAnsi="Times New Roman" w:cs="Times New Roman"/>
              </w:rPr>
              <w:t xml:space="preserve"> балла</w:t>
            </w:r>
          </w:p>
          <w:p w:rsidR="0066510F" w:rsidRPr="0066510F" w:rsidRDefault="0066510F" w:rsidP="0066510F">
            <w:pPr>
              <w:spacing w:after="0" w:line="240" w:lineRule="auto"/>
              <w:contextualSpacing/>
              <w:jc w:val="both"/>
              <w:rPr>
                <w:rFonts w:ascii="Times New Roman" w:hAnsi="Times New Roman" w:cs="Times New Roman"/>
                <w:bCs/>
              </w:rPr>
            </w:pPr>
            <w:r w:rsidRPr="0066510F">
              <w:rPr>
                <w:rFonts w:ascii="Times New Roman" w:hAnsi="Times New Roman" w:cs="Times New Roman"/>
                <w:bCs/>
              </w:rPr>
              <w:t>0,3</w:t>
            </w:r>
            <w:r w:rsidRPr="0066510F">
              <w:rPr>
                <w:rFonts w:ascii="Times New Roman" w:hAnsi="Times New Roman" w:cs="Times New Roman"/>
              </w:rPr>
              <w:t xml:space="preserve"> балла</w:t>
            </w:r>
          </w:p>
          <w:p w:rsidR="0066510F" w:rsidRPr="0066510F" w:rsidRDefault="0066510F" w:rsidP="0066510F">
            <w:pPr>
              <w:spacing w:after="0" w:line="240" w:lineRule="auto"/>
              <w:contextualSpacing/>
              <w:jc w:val="both"/>
              <w:rPr>
                <w:rFonts w:ascii="Times New Roman" w:hAnsi="Times New Roman" w:cs="Times New Roman"/>
                <w:b/>
              </w:rPr>
            </w:pPr>
          </w:p>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r w:rsidRPr="0066510F">
              <w:rPr>
                <w:rFonts w:ascii="Times New Roman" w:eastAsia="Times New Roman" w:hAnsi="Times New Roman" w:cs="Times New Roman"/>
                <w:lang w:eastAsia="ru-RU"/>
              </w:rPr>
              <w:t>0,4 балла</w:t>
            </w:r>
          </w:p>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r w:rsidRPr="0066510F">
              <w:rPr>
                <w:rFonts w:ascii="Times New Roman" w:eastAsia="Times New Roman" w:hAnsi="Times New Roman" w:cs="Times New Roman"/>
                <w:lang w:eastAsia="ru-RU"/>
              </w:rPr>
              <w:t>0,3 балла</w:t>
            </w:r>
          </w:p>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bCs/>
                <w:lang w:eastAsia="ru-RU"/>
              </w:rPr>
            </w:pPr>
            <w:r w:rsidRPr="0066510F">
              <w:rPr>
                <w:rFonts w:ascii="Times New Roman" w:eastAsia="Times New Roman" w:hAnsi="Times New Roman" w:cs="Times New Roman"/>
                <w:bCs/>
                <w:lang w:eastAsia="ru-RU"/>
              </w:rPr>
              <w:t>0,4</w:t>
            </w:r>
            <w:r w:rsidRPr="0066510F">
              <w:rPr>
                <w:rFonts w:ascii="Times New Roman" w:eastAsia="Times New Roman" w:hAnsi="Times New Roman" w:cs="Times New Roman"/>
                <w:lang w:eastAsia="ru-RU"/>
              </w:rPr>
              <w:t xml:space="preserve"> балла</w:t>
            </w:r>
          </w:p>
          <w:p w:rsidR="0066510F" w:rsidRPr="0066510F" w:rsidRDefault="0066510F" w:rsidP="0066510F">
            <w:pPr>
              <w:spacing w:after="0" w:line="240" w:lineRule="auto"/>
              <w:contextualSpacing/>
              <w:jc w:val="both"/>
              <w:rPr>
                <w:rFonts w:ascii="Times New Roman" w:eastAsia="Times New Roman" w:hAnsi="Times New Roman" w:cs="Times New Roman"/>
                <w:bCs/>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bCs/>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bCs/>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bCs/>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bCs/>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bCs/>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bCs/>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bCs/>
                <w:lang w:eastAsia="ru-RU"/>
              </w:rPr>
            </w:pPr>
            <w:r w:rsidRPr="0066510F">
              <w:rPr>
                <w:rFonts w:ascii="Times New Roman" w:eastAsia="Times New Roman" w:hAnsi="Times New Roman" w:cs="Times New Roman"/>
                <w:bCs/>
                <w:lang w:eastAsia="ru-RU"/>
              </w:rPr>
              <w:t>0,</w:t>
            </w:r>
            <w:r w:rsidRPr="0066510F">
              <w:rPr>
                <w:rFonts w:ascii="Times New Roman" w:eastAsia="Times New Roman" w:hAnsi="Times New Roman" w:cs="Times New Roman"/>
                <w:lang w:eastAsia="ru-RU"/>
              </w:rPr>
              <w:t>2 балла</w:t>
            </w:r>
          </w:p>
          <w:p w:rsidR="0066510F" w:rsidRPr="0066510F" w:rsidRDefault="0066510F" w:rsidP="0066510F">
            <w:pPr>
              <w:spacing w:after="0" w:line="240" w:lineRule="auto"/>
              <w:contextualSpacing/>
              <w:jc w:val="both"/>
              <w:rPr>
                <w:rFonts w:ascii="Times New Roman" w:eastAsia="Times New Roman" w:hAnsi="Times New Roman" w:cs="Times New Roman"/>
                <w:bCs/>
                <w:lang w:eastAsia="ru-RU"/>
              </w:rPr>
            </w:pPr>
            <w:r w:rsidRPr="0066510F">
              <w:rPr>
                <w:rFonts w:ascii="Times New Roman" w:eastAsia="Times New Roman" w:hAnsi="Times New Roman" w:cs="Times New Roman"/>
                <w:bCs/>
                <w:lang w:eastAsia="ru-RU"/>
              </w:rPr>
              <w:t>0,5 балла</w:t>
            </w:r>
          </w:p>
          <w:p w:rsidR="0066510F" w:rsidRPr="0066510F" w:rsidRDefault="0066510F" w:rsidP="0066510F">
            <w:pPr>
              <w:spacing w:after="0" w:line="240" w:lineRule="auto"/>
              <w:contextualSpacing/>
              <w:jc w:val="both"/>
              <w:rPr>
                <w:rFonts w:ascii="Times New Roman" w:eastAsia="Times New Roman" w:hAnsi="Times New Roman" w:cs="Times New Roman"/>
                <w:bCs/>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bCs/>
                <w:lang w:eastAsia="ru-RU"/>
              </w:rPr>
            </w:pPr>
            <w:r w:rsidRPr="0066510F">
              <w:rPr>
                <w:rFonts w:ascii="Times New Roman" w:eastAsia="Times New Roman" w:hAnsi="Times New Roman" w:cs="Times New Roman"/>
                <w:bCs/>
                <w:lang w:eastAsia="ru-RU"/>
              </w:rPr>
              <w:t>0,4</w:t>
            </w:r>
            <w:r w:rsidRPr="0066510F">
              <w:rPr>
                <w:rFonts w:ascii="Times New Roman" w:eastAsia="Times New Roman" w:hAnsi="Times New Roman" w:cs="Times New Roman"/>
                <w:lang w:eastAsia="ru-RU"/>
              </w:rPr>
              <w:t xml:space="preserve"> балла</w:t>
            </w:r>
          </w:p>
          <w:p w:rsidR="0066510F" w:rsidRPr="0066510F" w:rsidRDefault="0066510F" w:rsidP="0066510F">
            <w:pPr>
              <w:spacing w:after="0" w:line="240" w:lineRule="auto"/>
              <w:contextualSpacing/>
              <w:jc w:val="both"/>
              <w:rPr>
                <w:rFonts w:ascii="Times New Roman" w:eastAsia="Times New Roman" w:hAnsi="Times New Roman" w:cs="Times New Roman"/>
                <w:bCs/>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bCs/>
                <w:lang w:eastAsia="ru-RU"/>
              </w:rPr>
            </w:pPr>
            <w:r w:rsidRPr="0066510F">
              <w:rPr>
                <w:rFonts w:ascii="Times New Roman" w:eastAsia="Times New Roman" w:hAnsi="Times New Roman" w:cs="Times New Roman"/>
                <w:bCs/>
                <w:lang w:eastAsia="ru-RU"/>
              </w:rPr>
              <w:t>0,4</w:t>
            </w:r>
            <w:r w:rsidRPr="0066510F">
              <w:rPr>
                <w:rFonts w:ascii="Times New Roman" w:eastAsia="Times New Roman" w:hAnsi="Times New Roman" w:cs="Times New Roman"/>
                <w:lang w:eastAsia="ru-RU"/>
              </w:rPr>
              <w:t xml:space="preserve"> балла</w:t>
            </w:r>
          </w:p>
          <w:p w:rsidR="0066510F" w:rsidRPr="0066510F" w:rsidRDefault="0066510F" w:rsidP="0066510F">
            <w:pPr>
              <w:spacing w:after="0" w:line="240" w:lineRule="auto"/>
              <w:contextualSpacing/>
              <w:jc w:val="both"/>
              <w:rPr>
                <w:rFonts w:ascii="Times New Roman" w:eastAsia="Times New Roman" w:hAnsi="Times New Roman" w:cs="Times New Roman"/>
                <w:bCs/>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bCs/>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bCs/>
                <w:lang w:eastAsia="ru-RU"/>
              </w:rPr>
            </w:pPr>
            <w:r w:rsidRPr="0066510F">
              <w:rPr>
                <w:rFonts w:ascii="Times New Roman" w:eastAsia="Times New Roman" w:hAnsi="Times New Roman" w:cs="Times New Roman"/>
                <w:bCs/>
                <w:lang w:eastAsia="ru-RU"/>
              </w:rPr>
              <w:t>0,4</w:t>
            </w:r>
            <w:r w:rsidRPr="0066510F">
              <w:rPr>
                <w:rFonts w:ascii="Times New Roman" w:eastAsia="Times New Roman" w:hAnsi="Times New Roman" w:cs="Times New Roman"/>
                <w:lang w:eastAsia="ru-RU"/>
              </w:rPr>
              <w:t xml:space="preserve"> балла</w:t>
            </w:r>
          </w:p>
          <w:p w:rsidR="0066510F" w:rsidRPr="0066510F" w:rsidRDefault="0066510F" w:rsidP="0066510F">
            <w:pPr>
              <w:spacing w:after="0" w:line="240" w:lineRule="auto"/>
              <w:contextualSpacing/>
              <w:jc w:val="both"/>
              <w:rPr>
                <w:rFonts w:ascii="Times New Roman" w:eastAsia="Times New Roman" w:hAnsi="Times New Roman" w:cs="Times New Roman"/>
                <w:bCs/>
                <w:lang w:eastAsia="ru-RU"/>
              </w:rPr>
            </w:pPr>
          </w:p>
          <w:p w:rsidR="0066510F" w:rsidRPr="0066510F" w:rsidRDefault="0066510F" w:rsidP="0066510F">
            <w:pPr>
              <w:spacing w:after="0" w:line="240" w:lineRule="auto"/>
              <w:contextualSpacing/>
              <w:jc w:val="both"/>
              <w:rPr>
                <w:rFonts w:ascii="Times New Roman" w:hAnsi="Times New Roman" w:cs="Times New Roman"/>
              </w:rPr>
            </w:pPr>
            <w:r w:rsidRPr="0066510F">
              <w:rPr>
                <w:rFonts w:ascii="Times New Roman" w:hAnsi="Times New Roman" w:cs="Times New Roman"/>
                <w:bCs/>
              </w:rPr>
              <w:t>0,4</w:t>
            </w:r>
            <w:r w:rsidRPr="0066510F">
              <w:rPr>
                <w:rFonts w:ascii="Times New Roman" w:hAnsi="Times New Roman" w:cs="Times New Roman"/>
              </w:rPr>
              <w:t xml:space="preserve"> балла</w:t>
            </w:r>
          </w:p>
        </w:tc>
      </w:tr>
    </w:tbl>
    <w:p w:rsidR="0066510F" w:rsidRPr="0066510F" w:rsidRDefault="0066510F" w:rsidP="0066510F">
      <w:pPr>
        <w:spacing w:after="0" w:line="240" w:lineRule="auto"/>
        <w:contextualSpacing/>
        <w:jc w:val="both"/>
        <w:rPr>
          <w:rFonts w:ascii="Times New Roman" w:hAnsi="Times New Roman" w:cs="Times New Roman"/>
          <w:sz w:val="28"/>
          <w:szCs w:val="28"/>
        </w:rPr>
      </w:pPr>
    </w:p>
    <w:p w:rsidR="0066510F" w:rsidRPr="0066510F" w:rsidRDefault="0066510F" w:rsidP="0066510F">
      <w:pPr>
        <w:spacing w:after="0" w:line="240" w:lineRule="auto"/>
        <w:contextualSpacing/>
        <w:jc w:val="both"/>
        <w:rPr>
          <w:rFonts w:ascii="Times New Roman" w:hAnsi="Times New Roman" w:cs="Times New Roman"/>
          <w:sz w:val="28"/>
          <w:szCs w:val="28"/>
        </w:rPr>
      </w:pPr>
    </w:p>
    <w:p w:rsidR="0066510F" w:rsidRPr="0066510F" w:rsidRDefault="0066510F" w:rsidP="0066510F">
      <w:pPr>
        <w:spacing w:after="0" w:line="240" w:lineRule="auto"/>
        <w:contextualSpacing/>
        <w:jc w:val="both"/>
        <w:rPr>
          <w:rFonts w:ascii="Times New Roman" w:hAnsi="Times New Roman" w:cs="Times New Roman"/>
          <w:sz w:val="28"/>
          <w:szCs w:val="28"/>
        </w:rPr>
      </w:pPr>
    </w:p>
    <w:p w:rsidR="0066510F" w:rsidRPr="0066510F" w:rsidRDefault="0066510F" w:rsidP="0066510F">
      <w:pPr>
        <w:spacing w:after="0" w:line="240" w:lineRule="auto"/>
        <w:contextualSpacing/>
        <w:jc w:val="both"/>
        <w:rPr>
          <w:rFonts w:ascii="Times New Roman" w:hAnsi="Times New Roman" w:cs="Times New Roman"/>
          <w:sz w:val="28"/>
          <w:szCs w:val="28"/>
        </w:rPr>
      </w:pPr>
    </w:p>
    <w:p w:rsidR="0066510F" w:rsidRPr="0066510F" w:rsidRDefault="0066510F" w:rsidP="0066510F">
      <w:pPr>
        <w:spacing w:after="0" w:line="240" w:lineRule="auto"/>
        <w:contextualSpacing/>
        <w:jc w:val="both"/>
        <w:rPr>
          <w:rFonts w:ascii="Times New Roman" w:hAnsi="Times New Roman" w:cs="Times New Roman"/>
          <w:sz w:val="28"/>
          <w:szCs w:val="28"/>
        </w:rPr>
      </w:pPr>
      <w:r w:rsidRPr="0066510F">
        <w:rPr>
          <w:rFonts w:ascii="Times New Roman" w:hAnsi="Times New Roman" w:cs="Times New Roman"/>
          <w:sz w:val="28"/>
          <w:szCs w:val="28"/>
        </w:rPr>
        <w:t>Показатели эффективности работы помощника воспитателя, на выплату поощрительных выплат из стимулирующей части фонда оплаты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2410"/>
      </w:tblGrid>
      <w:tr w:rsidR="0066510F" w:rsidRPr="0066510F" w:rsidTr="009C09F5">
        <w:tc>
          <w:tcPr>
            <w:tcW w:w="6912" w:type="dxa"/>
            <w:tcBorders>
              <w:top w:val="single" w:sz="4" w:space="0" w:color="auto"/>
              <w:left w:val="single" w:sz="4" w:space="0" w:color="auto"/>
              <w:bottom w:val="single" w:sz="4" w:space="0" w:color="auto"/>
              <w:right w:val="single" w:sz="4" w:space="0" w:color="auto"/>
            </w:tcBorders>
            <w:hideMark/>
          </w:tcPr>
          <w:p w:rsidR="0066510F" w:rsidRPr="0066510F" w:rsidRDefault="0066510F" w:rsidP="0066510F">
            <w:pPr>
              <w:spacing w:after="0" w:line="240" w:lineRule="auto"/>
              <w:contextualSpacing/>
              <w:jc w:val="both"/>
              <w:rPr>
                <w:rFonts w:ascii="Times New Roman" w:hAnsi="Times New Roman" w:cs="Times New Roman"/>
                <w:sz w:val="28"/>
                <w:szCs w:val="28"/>
              </w:rPr>
            </w:pPr>
            <w:r w:rsidRPr="0066510F">
              <w:rPr>
                <w:rFonts w:ascii="Times New Roman" w:hAnsi="Times New Roman" w:cs="Times New Roman"/>
                <w:sz w:val="28"/>
                <w:szCs w:val="28"/>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hideMark/>
          </w:tcPr>
          <w:p w:rsidR="0066510F" w:rsidRPr="0066510F" w:rsidRDefault="0066510F" w:rsidP="0066510F">
            <w:pPr>
              <w:spacing w:after="0" w:line="240" w:lineRule="auto"/>
              <w:contextualSpacing/>
              <w:jc w:val="both"/>
              <w:rPr>
                <w:rFonts w:ascii="Times New Roman" w:hAnsi="Times New Roman" w:cs="Times New Roman"/>
                <w:sz w:val="28"/>
                <w:szCs w:val="28"/>
              </w:rPr>
            </w:pPr>
            <w:r w:rsidRPr="0066510F">
              <w:rPr>
                <w:rFonts w:ascii="Times New Roman" w:hAnsi="Times New Roman" w:cs="Times New Roman"/>
                <w:sz w:val="28"/>
                <w:szCs w:val="28"/>
              </w:rPr>
              <w:t xml:space="preserve">Количество баллов </w:t>
            </w:r>
          </w:p>
        </w:tc>
      </w:tr>
      <w:tr w:rsidR="0066510F" w:rsidRPr="0066510F" w:rsidTr="009C09F5">
        <w:tc>
          <w:tcPr>
            <w:tcW w:w="6912" w:type="dxa"/>
            <w:tcBorders>
              <w:top w:val="single" w:sz="4" w:space="0" w:color="auto"/>
              <w:left w:val="single" w:sz="4" w:space="0" w:color="auto"/>
              <w:bottom w:val="single" w:sz="4" w:space="0" w:color="auto"/>
              <w:right w:val="single" w:sz="4" w:space="0" w:color="auto"/>
            </w:tcBorders>
            <w:hideMark/>
          </w:tcPr>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lastRenderedPageBreak/>
              <w:t xml:space="preserve">Отсутствие замечаний на санитарное состояние помещений </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 xml:space="preserve">Отсутствие замечаний на несоблюдение установленных норм выдачи питания </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 xml:space="preserve">Отсутствие обоснованных жалоб на обслуживание детей </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Отсутствие случаев пищевого отравления по вине помощника воспитателя.</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 xml:space="preserve">Отсутствие замечаний на несоблюдение условий содержания посуды для питания детей </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Отсутствие замечаний на нарушение сроков прохождения персоналом медицинского осмотра</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 xml:space="preserve">Отсутствие замечаний на несоблюдение правил пожарной безопасности, ОТ и ТБ </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 xml:space="preserve">Отсутствие случаев травм воспитанников во время занятий, прогулок, оздоровительных мероприятий </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 xml:space="preserve">Активное участие в осуществлении воспитательных функций во время проведения занятий с детьми  </w:t>
            </w:r>
          </w:p>
        </w:tc>
        <w:tc>
          <w:tcPr>
            <w:tcW w:w="2410" w:type="dxa"/>
            <w:tcBorders>
              <w:top w:val="single" w:sz="4" w:space="0" w:color="auto"/>
              <w:left w:val="single" w:sz="4" w:space="0" w:color="auto"/>
              <w:bottom w:val="single" w:sz="4" w:space="0" w:color="auto"/>
              <w:right w:val="single" w:sz="4" w:space="0" w:color="auto"/>
            </w:tcBorders>
            <w:hideMark/>
          </w:tcPr>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0,4 балла</w:t>
            </w: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0,3 балла</w:t>
            </w:r>
          </w:p>
          <w:p w:rsidR="0066510F" w:rsidRPr="0066510F" w:rsidRDefault="0066510F" w:rsidP="0066510F">
            <w:pPr>
              <w:spacing w:after="0" w:line="240" w:lineRule="auto"/>
              <w:contextualSpacing/>
              <w:jc w:val="both"/>
              <w:rPr>
                <w:rFonts w:ascii="Times New Roman" w:hAnsi="Times New Roman" w:cs="Times New Roman"/>
                <w:sz w:val="24"/>
                <w:szCs w:val="24"/>
              </w:rPr>
            </w:pP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0,3 балла</w:t>
            </w: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0,3 балла</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0,3 балла</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0,3 балла</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0,4 балла</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rPr>
            </w:pP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0,3 балла</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0,4 балла</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p>
        </w:tc>
      </w:tr>
    </w:tbl>
    <w:p w:rsidR="0066510F" w:rsidRPr="0066510F" w:rsidRDefault="0066510F" w:rsidP="0066510F">
      <w:pPr>
        <w:spacing w:after="0" w:line="240" w:lineRule="auto"/>
        <w:contextualSpacing/>
        <w:jc w:val="both"/>
        <w:rPr>
          <w:rFonts w:ascii="Times New Roman" w:hAnsi="Times New Roman" w:cs="Times New Roman"/>
          <w:sz w:val="28"/>
          <w:szCs w:val="28"/>
        </w:rPr>
      </w:pPr>
    </w:p>
    <w:p w:rsidR="0066510F" w:rsidRPr="0066510F" w:rsidRDefault="0066510F" w:rsidP="0066510F">
      <w:pPr>
        <w:spacing w:after="0" w:line="240" w:lineRule="auto"/>
        <w:contextualSpacing/>
        <w:jc w:val="both"/>
        <w:rPr>
          <w:rFonts w:ascii="Times New Roman" w:hAnsi="Times New Roman" w:cs="Times New Roman"/>
          <w:sz w:val="28"/>
          <w:szCs w:val="28"/>
        </w:rPr>
      </w:pPr>
    </w:p>
    <w:p w:rsidR="0066510F" w:rsidRPr="0066510F" w:rsidRDefault="0066510F" w:rsidP="0066510F">
      <w:pPr>
        <w:spacing w:after="0" w:line="240" w:lineRule="auto"/>
        <w:contextualSpacing/>
        <w:jc w:val="both"/>
        <w:rPr>
          <w:rFonts w:ascii="Times New Roman" w:hAnsi="Times New Roman" w:cs="Times New Roman"/>
          <w:sz w:val="28"/>
          <w:szCs w:val="28"/>
        </w:rPr>
      </w:pPr>
      <w:r w:rsidRPr="0066510F">
        <w:rPr>
          <w:rFonts w:ascii="Times New Roman" w:hAnsi="Times New Roman" w:cs="Times New Roman"/>
          <w:sz w:val="28"/>
          <w:szCs w:val="28"/>
        </w:rPr>
        <w:t xml:space="preserve">Показатели эффективности работы кастелянши на выплату поощрительных выплат из стимулирующей части фонда оплаты труда </w:t>
      </w:r>
    </w:p>
    <w:p w:rsidR="0066510F" w:rsidRPr="0066510F" w:rsidRDefault="0066510F" w:rsidP="0066510F">
      <w:pPr>
        <w:spacing w:after="0" w:line="240" w:lineRule="auto"/>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410"/>
      </w:tblGrid>
      <w:tr w:rsidR="0066510F" w:rsidRPr="0066510F" w:rsidTr="009C09F5">
        <w:tc>
          <w:tcPr>
            <w:tcW w:w="6912" w:type="dxa"/>
            <w:tcBorders>
              <w:top w:val="single" w:sz="4" w:space="0" w:color="auto"/>
              <w:left w:val="single" w:sz="4" w:space="0" w:color="auto"/>
              <w:bottom w:val="single" w:sz="4" w:space="0" w:color="auto"/>
              <w:right w:val="single" w:sz="4" w:space="0" w:color="auto"/>
            </w:tcBorders>
            <w:hideMark/>
          </w:tcPr>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hideMark/>
          </w:tcPr>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 xml:space="preserve">Количество баллов </w:t>
            </w:r>
          </w:p>
        </w:tc>
      </w:tr>
      <w:tr w:rsidR="0066510F" w:rsidRPr="0066510F" w:rsidTr="009C09F5">
        <w:tc>
          <w:tcPr>
            <w:tcW w:w="6912" w:type="dxa"/>
            <w:tcBorders>
              <w:top w:val="single" w:sz="4" w:space="0" w:color="auto"/>
              <w:left w:val="single" w:sz="4" w:space="0" w:color="auto"/>
              <w:bottom w:val="single" w:sz="4" w:space="0" w:color="auto"/>
              <w:right w:val="single" w:sz="4" w:space="0" w:color="auto"/>
            </w:tcBorders>
          </w:tcPr>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Отсутствие замечаний на санитарно-техническое состояние помещений.</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 xml:space="preserve">Отсутствие обоснованных жалоб на работу   кастелянши. </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 xml:space="preserve">Отсутствие замечаний на несоблюдение установленного графика    глажки. </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 xml:space="preserve">Отсутствие замечаний на несоблюдение правил пожарной безопасности, ОТ и ТБ </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 xml:space="preserve">Отсутствие замечаний по учету и хранению товарно-материальных ценностей, ведению отчетной документации по их движению. </w:t>
            </w:r>
          </w:p>
        </w:tc>
        <w:tc>
          <w:tcPr>
            <w:tcW w:w="2410" w:type="dxa"/>
            <w:tcBorders>
              <w:top w:val="single" w:sz="4" w:space="0" w:color="auto"/>
              <w:left w:val="single" w:sz="4" w:space="0" w:color="auto"/>
              <w:bottom w:val="single" w:sz="4" w:space="0" w:color="auto"/>
              <w:right w:val="single" w:sz="4" w:space="0" w:color="auto"/>
            </w:tcBorders>
          </w:tcPr>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0,3 балла</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0,4 балла</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0,3 балла</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0,3 балла</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0,3 балла</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p>
        </w:tc>
      </w:tr>
    </w:tbl>
    <w:p w:rsidR="0066510F" w:rsidRPr="0066510F" w:rsidRDefault="0066510F" w:rsidP="0066510F">
      <w:pPr>
        <w:spacing w:after="0" w:line="240" w:lineRule="auto"/>
        <w:contextualSpacing/>
        <w:jc w:val="both"/>
        <w:rPr>
          <w:rFonts w:ascii="Times New Roman" w:hAnsi="Times New Roman" w:cs="Times New Roman"/>
          <w:sz w:val="28"/>
          <w:szCs w:val="28"/>
        </w:rPr>
      </w:pPr>
    </w:p>
    <w:p w:rsidR="0066510F" w:rsidRPr="0066510F" w:rsidRDefault="0066510F" w:rsidP="0066510F">
      <w:pPr>
        <w:spacing w:after="0" w:line="240" w:lineRule="auto"/>
        <w:contextualSpacing/>
        <w:jc w:val="both"/>
        <w:rPr>
          <w:rFonts w:ascii="Times New Roman" w:hAnsi="Times New Roman" w:cs="Times New Roman"/>
          <w:sz w:val="28"/>
          <w:szCs w:val="28"/>
        </w:rPr>
      </w:pPr>
      <w:r w:rsidRPr="0066510F">
        <w:rPr>
          <w:rFonts w:ascii="Times New Roman" w:hAnsi="Times New Roman" w:cs="Times New Roman"/>
          <w:sz w:val="28"/>
          <w:szCs w:val="28"/>
        </w:rPr>
        <w:t xml:space="preserve">Показатели эффективности работы подсобного рабочего на выплату поощрительных выплат из стимулирующей части фонда оплаты труда </w:t>
      </w:r>
    </w:p>
    <w:p w:rsidR="0066510F" w:rsidRPr="0066510F" w:rsidRDefault="0066510F" w:rsidP="0066510F">
      <w:pPr>
        <w:spacing w:after="0" w:line="240" w:lineRule="auto"/>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410"/>
      </w:tblGrid>
      <w:tr w:rsidR="0066510F" w:rsidRPr="0066510F" w:rsidTr="009C09F5">
        <w:tc>
          <w:tcPr>
            <w:tcW w:w="6912" w:type="dxa"/>
            <w:tcBorders>
              <w:top w:val="single" w:sz="4" w:space="0" w:color="auto"/>
              <w:left w:val="single" w:sz="4" w:space="0" w:color="auto"/>
              <w:bottom w:val="single" w:sz="4" w:space="0" w:color="auto"/>
              <w:right w:val="single" w:sz="4" w:space="0" w:color="auto"/>
            </w:tcBorders>
            <w:hideMark/>
          </w:tcPr>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hideMark/>
          </w:tcPr>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 xml:space="preserve">Количество баллов </w:t>
            </w:r>
          </w:p>
        </w:tc>
      </w:tr>
      <w:tr w:rsidR="0066510F" w:rsidRPr="0066510F" w:rsidTr="009C09F5">
        <w:tc>
          <w:tcPr>
            <w:tcW w:w="6912" w:type="dxa"/>
            <w:tcBorders>
              <w:top w:val="single" w:sz="4" w:space="0" w:color="auto"/>
              <w:left w:val="single" w:sz="4" w:space="0" w:color="auto"/>
              <w:bottom w:val="single" w:sz="4" w:space="0" w:color="auto"/>
              <w:right w:val="single" w:sz="4" w:space="0" w:color="auto"/>
            </w:tcBorders>
          </w:tcPr>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 xml:space="preserve">Отсутствие замечаний на условия приготовления пищи. </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 xml:space="preserve">Отсутствие случаев пищевого отравления вследствие некачественного приготовления пищи.  </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 xml:space="preserve">Отсутствие замечаний на санитарно-техническое состояние помещений. </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Отсутствие замечаний на несоблюдение правил эксплуатации технологического оборудования.</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 xml:space="preserve">Отсутствие замечаний на несоблюдение правил пожарной безопасности, ОТ и ТБ </w:t>
            </w:r>
          </w:p>
        </w:tc>
        <w:tc>
          <w:tcPr>
            <w:tcW w:w="2410" w:type="dxa"/>
            <w:tcBorders>
              <w:top w:val="single" w:sz="4" w:space="0" w:color="auto"/>
              <w:left w:val="single" w:sz="4" w:space="0" w:color="auto"/>
              <w:bottom w:val="single" w:sz="4" w:space="0" w:color="auto"/>
              <w:right w:val="single" w:sz="4" w:space="0" w:color="auto"/>
            </w:tcBorders>
          </w:tcPr>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0,5 балла</w:t>
            </w: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0,5 балла</w:t>
            </w:r>
          </w:p>
          <w:p w:rsidR="0066510F" w:rsidRPr="0066510F" w:rsidRDefault="0066510F" w:rsidP="0066510F">
            <w:pPr>
              <w:spacing w:after="0" w:line="240" w:lineRule="auto"/>
              <w:contextualSpacing/>
              <w:jc w:val="both"/>
              <w:rPr>
                <w:rFonts w:ascii="Times New Roman" w:hAnsi="Times New Roman" w:cs="Times New Roman"/>
                <w:sz w:val="24"/>
                <w:szCs w:val="24"/>
              </w:rPr>
            </w:pP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0,5 балла</w:t>
            </w:r>
          </w:p>
          <w:p w:rsidR="0066510F" w:rsidRPr="0066510F" w:rsidRDefault="0066510F" w:rsidP="0066510F">
            <w:pPr>
              <w:spacing w:after="0" w:line="240" w:lineRule="auto"/>
              <w:contextualSpacing/>
              <w:jc w:val="both"/>
              <w:rPr>
                <w:rFonts w:ascii="Times New Roman" w:hAnsi="Times New Roman" w:cs="Times New Roman"/>
                <w:sz w:val="24"/>
                <w:szCs w:val="24"/>
              </w:rPr>
            </w:pP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0,5 балла</w:t>
            </w:r>
          </w:p>
          <w:p w:rsidR="0066510F" w:rsidRPr="0066510F" w:rsidRDefault="0066510F" w:rsidP="0066510F">
            <w:pPr>
              <w:spacing w:after="0" w:line="240" w:lineRule="auto"/>
              <w:contextualSpacing/>
              <w:jc w:val="both"/>
              <w:rPr>
                <w:rFonts w:ascii="Times New Roman" w:hAnsi="Times New Roman" w:cs="Times New Roman"/>
                <w:sz w:val="24"/>
                <w:szCs w:val="24"/>
              </w:rPr>
            </w:pP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0,3 балла</w:t>
            </w:r>
          </w:p>
        </w:tc>
      </w:tr>
    </w:tbl>
    <w:p w:rsidR="0066510F" w:rsidRPr="0066510F" w:rsidRDefault="0066510F" w:rsidP="0066510F">
      <w:pPr>
        <w:spacing w:after="0" w:line="240" w:lineRule="auto"/>
        <w:contextualSpacing/>
        <w:jc w:val="both"/>
        <w:rPr>
          <w:rFonts w:ascii="Times New Roman" w:hAnsi="Times New Roman" w:cs="Times New Roman"/>
          <w:sz w:val="28"/>
          <w:szCs w:val="28"/>
        </w:rPr>
      </w:pPr>
    </w:p>
    <w:p w:rsidR="0066510F" w:rsidRPr="0066510F" w:rsidRDefault="0066510F" w:rsidP="0066510F">
      <w:pPr>
        <w:spacing w:after="0" w:line="240" w:lineRule="auto"/>
        <w:contextualSpacing/>
        <w:jc w:val="both"/>
        <w:rPr>
          <w:rFonts w:ascii="Times New Roman" w:hAnsi="Times New Roman" w:cs="Times New Roman"/>
          <w:sz w:val="28"/>
          <w:szCs w:val="28"/>
        </w:rPr>
      </w:pPr>
      <w:r w:rsidRPr="0066510F">
        <w:rPr>
          <w:rFonts w:ascii="Times New Roman" w:hAnsi="Times New Roman" w:cs="Times New Roman"/>
          <w:sz w:val="28"/>
          <w:szCs w:val="28"/>
        </w:rPr>
        <w:t xml:space="preserve">Показатели эффективности работы дворника на выплату поощрительных выплат из стимулирующей части фонда оплаты труда </w:t>
      </w:r>
    </w:p>
    <w:p w:rsidR="0066510F" w:rsidRPr="0066510F" w:rsidRDefault="0066510F" w:rsidP="0066510F">
      <w:pPr>
        <w:spacing w:after="0" w:line="240" w:lineRule="auto"/>
        <w:contextualSpacing/>
        <w:jc w:val="both"/>
        <w:rPr>
          <w:rFonts w:ascii="Times New Roman" w:hAnsi="Times New Roman" w:cs="Times New Roman"/>
          <w:sz w:val="28"/>
          <w:szCs w:val="28"/>
        </w:rPr>
      </w:pPr>
    </w:p>
    <w:tbl>
      <w:tblPr>
        <w:tblW w:w="9267" w:type="dxa"/>
        <w:tblInd w:w="108" w:type="dxa"/>
        <w:tblLayout w:type="fixed"/>
        <w:tblLook w:val="04A0"/>
      </w:tblPr>
      <w:tblGrid>
        <w:gridCol w:w="6843"/>
        <w:gridCol w:w="2424"/>
      </w:tblGrid>
      <w:tr w:rsidR="0066510F" w:rsidRPr="0066510F" w:rsidTr="009C09F5">
        <w:trPr>
          <w:trHeight w:val="185"/>
        </w:trPr>
        <w:tc>
          <w:tcPr>
            <w:tcW w:w="6843" w:type="dxa"/>
            <w:tcBorders>
              <w:top w:val="single" w:sz="4" w:space="0" w:color="000000"/>
              <w:left w:val="single" w:sz="4" w:space="0" w:color="000000"/>
              <w:bottom w:val="single" w:sz="4" w:space="0" w:color="000000"/>
              <w:right w:val="nil"/>
            </w:tcBorders>
            <w:hideMark/>
          </w:tcPr>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Наименование показателя</w:t>
            </w:r>
          </w:p>
        </w:tc>
        <w:tc>
          <w:tcPr>
            <w:tcW w:w="2424" w:type="dxa"/>
            <w:tcBorders>
              <w:top w:val="single" w:sz="4" w:space="0" w:color="000000"/>
              <w:left w:val="single" w:sz="4" w:space="0" w:color="000000"/>
              <w:bottom w:val="single" w:sz="4" w:space="0" w:color="000000"/>
              <w:right w:val="single" w:sz="4" w:space="0" w:color="auto"/>
            </w:tcBorders>
            <w:hideMark/>
          </w:tcPr>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 xml:space="preserve">Количество баллов </w:t>
            </w:r>
          </w:p>
        </w:tc>
      </w:tr>
      <w:tr w:rsidR="0066510F" w:rsidRPr="0066510F" w:rsidTr="009C09F5">
        <w:trPr>
          <w:trHeight w:val="3237"/>
        </w:trPr>
        <w:tc>
          <w:tcPr>
            <w:tcW w:w="6843" w:type="dxa"/>
            <w:tcBorders>
              <w:top w:val="single" w:sz="4" w:space="0" w:color="000000"/>
              <w:left w:val="single" w:sz="4" w:space="0" w:color="000000"/>
              <w:bottom w:val="single" w:sz="4" w:space="0" w:color="auto"/>
              <w:right w:val="nil"/>
            </w:tcBorders>
            <w:hideMark/>
          </w:tcPr>
          <w:p w:rsidR="0066510F" w:rsidRPr="0066510F" w:rsidRDefault="0066510F" w:rsidP="0066510F">
            <w:pPr>
              <w:snapToGrid w:val="0"/>
              <w:spacing w:after="0" w:line="240" w:lineRule="auto"/>
              <w:contextualSpacing/>
              <w:jc w:val="both"/>
              <w:rPr>
                <w:rFonts w:ascii="Times New Roman" w:eastAsia="Times New Roman" w:hAnsi="Times New Roman" w:cs="Times New Roman"/>
                <w:sz w:val="24"/>
                <w:szCs w:val="24"/>
                <w:lang w:eastAsia="ar-SA"/>
              </w:rPr>
            </w:pPr>
            <w:r w:rsidRPr="0066510F">
              <w:rPr>
                <w:rFonts w:ascii="Times New Roman" w:eastAsia="Times New Roman" w:hAnsi="Times New Roman" w:cs="Times New Roman"/>
                <w:sz w:val="24"/>
                <w:szCs w:val="24"/>
                <w:lang w:eastAsia="ru-RU"/>
              </w:rPr>
              <w:t xml:space="preserve">Отсутствие замечаний на санитарно-техническое состояние территории </w:t>
            </w:r>
          </w:p>
          <w:p w:rsidR="0066510F" w:rsidRPr="0066510F" w:rsidRDefault="0066510F" w:rsidP="0066510F">
            <w:pPr>
              <w:snapToGrid w:val="0"/>
              <w:spacing w:after="0" w:line="240" w:lineRule="auto"/>
              <w:contextualSpacing/>
              <w:jc w:val="both"/>
              <w:rPr>
                <w:rFonts w:ascii="Times New Roman" w:eastAsia="Times New Roman" w:hAnsi="Times New Roman" w:cs="Times New Roman"/>
                <w:sz w:val="24"/>
                <w:szCs w:val="24"/>
                <w:lang w:eastAsia="ar-SA"/>
              </w:rPr>
            </w:pPr>
            <w:r w:rsidRPr="0066510F">
              <w:rPr>
                <w:rFonts w:ascii="Times New Roman" w:eastAsia="Times New Roman" w:hAnsi="Times New Roman" w:cs="Times New Roman"/>
                <w:sz w:val="24"/>
                <w:szCs w:val="24"/>
                <w:lang w:eastAsia="ru-RU"/>
              </w:rPr>
              <w:t xml:space="preserve">Отсутствие обоснованных жалоб на работу дворника  </w:t>
            </w:r>
          </w:p>
          <w:p w:rsidR="0066510F" w:rsidRPr="0066510F" w:rsidRDefault="0066510F" w:rsidP="0066510F">
            <w:pPr>
              <w:snapToGrid w:val="0"/>
              <w:spacing w:after="0" w:line="240" w:lineRule="auto"/>
              <w:contextualSpacing/>
              <w:jc w:val="both"/>
              <w:rPr>
                <w:rFonts w:ascii="Times New Roman" w:eastAsia="Times New Roman" w:hAnsi="Times New Roman" w:cs="Times New Roman"/>
                <w:sz w:val="24"/>
                <w:szCs w:val="24"/>
                <w:lang w:eastAsia="ar-SA"/>
              </w:rPr>
            </w:pPr>
            <w:r w:rsidRPr="0066510F">
              <w:rPr>
                <w:rFonts w:ascii="Times New Roman" w:eastAsia="Times New Roman" w:hAnsi="Times New Roman" w:cs="Times New Roman"/>
                <w:sz w:val="24"/>
                <w:szCs w:val="24"/>
                <w:lang w:eastAsia="ru-RU"/>
              </w:rPr>
              <w:t xml:space="preserve">Отсутствие замечаний на несоблюдение установленного графика ежедневной уборки </w:t>
            </w:r>
          </w:p>
          <w:p w:rsidR="0066510F" w:rsidRPr="0066510F" w:rsidRDefault="0066510F" w:rsidP="0066510F">
            <w:pPr>
              <w:snapToGrid w:val="0"/>
              <w:spacing w:after="0" w:line="240" w:lineRule="auto"/>
              <w:contextualSpacing/>
              <w:jc w:val="both"/>
              <w:rPr>
                <w:rFonts w:ascii="Times New Roman" w:eastAsia="Times New Roman" w:hAnsi="Times New Roman" w:cs="Times New Roman"/>
                <w:sz w:val="24"/>
                <w:szCs w:val="24"/>
                <w:lang w:eastAsia="ar-SA"/>
              </w:rPr>
            </w:pPr>
            <w:r w:rsidRPr="0066510F">
              <w:rPr>
                <w:rFonts w:ascii="Times New Roman" w:eastAsia="Times New Roman" w:hAnsi="Times New Roman" w:cs="Times New Roman"/>
                <w:sz w:val="24"/>
                <w:szCs w:val="24"/>
                <w:lang w:eastAsia="ru-RU"/>
              </w:rPr>
              <w:t xml:space="preserve">Отсутствие замечаний на несоблюдение правил пожарной безопасности, ОТ и ТБ </w:t>
            </w:r>
          </w:p>
          <w:p w:rsidR="0066510F" w:rsidRPr="0066510F" w:rsidRDefault="0066510F" w:rsidP="0066510F">
            <w:pPr>
              <w:snapToGrid w:val="0"/>
              <w:spacing w:after="0" w:line="240" w:lineRule="auto"/>
              <w:contextualSpacing/>
              <w:jc w:val="both"/>
              <w:rPr>
                <w:rFonts w:ascii="Times New Roman" w:eastAsia="Times New Roman" w:hAnsi="Times New Roman" w:cs="Times New Roman"/>
                <w:sz w:val="24"/>
                <w:szCs w:val="24"/>
                <w:lang w:eastAsia="ar-SA"/>
              </w:rPr>
            </w:pPr>
            <w:r w:rsidRPr="0066510F">
              <w:rPr>
                <w:rFonts w:ascii="Times New Roman" w:eastAsia="Times New Roman" w:hAnsi="Times New Roman" w:cs="Times New Roman"/>
                <w:sz w:val="24"/>
                <w:szCs w:val="24"/>
                <w:lang w:eastAsia="ru-RU"/>
              </w:rPr>
              <w:t xml:space="preserve">Уборка территории учреждения в установленное время, очистка от снега и льда тротуаров, посыпка их песком </w:t>
            </w:r>
          </w:p>
          <w:p w:rsidR="0066510F" w:rsidRPr="0066510F" w:rsidRDefault="0066510F" w:rsidP="0066510F">
            <w:pPr>
              <w:snapToGrid w:val="0"/>
              <w:spacing w:after="0" w:line="240" w:lineRule="auto"/>
              <w:contextualSpacing/>
              <w:jc w:val="both"/>
              <w:rPr>
                <w:rFonts w:ascii="Times New Roman" w:eastAsia="Times New Roman" w:hAnsi="Times New Roman" w:cs="Times New Roman"/>
                <w:sz w:val="24"/>
                <w:szCs w:val="24"/>
                <w:lang w:eastAsia="ar-SA"/>
              </w:rPr>
            </w:pPr>
            <w:r w:rsidRPr="0066510F">
              <w:rPr>
                <w:rFonts w:ascii="Times New Roman" w:eastAsia="Times New Roman" w:hAnsi="Times New Roman" w:cs="Times New Roman"/>
                <w:sz w:val="24"/>
                <w:szCs w:val="24"/>
                <w:lang w:eastAsia="ru-RU"/>
              </w:rPr>
              <w:t xml:space="preserve">Отсутствие случаев получения травм вследствие содержания территории в ненадлежащем состоянии  </w:t>
            </w:r>
          </w:p>
        </w:tc>
        <w:tc>
          <w:tcPr>
            <w:tcW w:w="2424" w:type="dxa"/>
            <w:tcBorders>
              <w:top w:val="single" w:sz="4" w:space="0" w:color="000000"/>
              <w:left w:val="single" w:sz="4" w:space="0" w:color="000000"/>
              <w:bottom w:val="single" w:sz="4" w:space="0" w:color="auto"/>
              <w:right w:val="single" w:sz="4" w:space="0" w:color="auto"/>
            </w:tcBorders>
            <w:hideMark/>
          </w:tcPr>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0,5 балла</w:t>
            </w:r>
          </w:p>
          <w:p w:rsidR="0066510F" w:rsidRPr="0066510F" w:rsidRDefault="0066510F" w:rsidP="0066510F">
            <w:pPr>
              <w:spacing w:after="0" w:line="240" w:lineRule="auto"/>
              <w:contextualSpacing/>
              <w:jc w:val="both"/>
              <w:rPr>
                <w:rFonts w:ascii="Times New Roman" w:hAnsi="Times New Roman" w:cs="Times New Roman"/>
                <w:sz w:val="24"/>
                <w:szCs w:val="24"/>
              </w:rPr>
            </w:pP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0,5 балла</w:t>
            </w: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0,5 балла</w:t>
            </w:r>
          </w:p>
          <w:p w:rsidR="0066510F" w:rsidRPr="0066510F" w:rsidRDefault="0066510F" w:rsidP="0066510F">
            <w:pPr>
              <w:spacing w:after="0" w:line="240" w:lineRule="auto"/>
              <w:contextualSpacing/>
              <w:jc w:val="both"/>
              <w:rPr>
                <w:rFonts w:ascii="Times New Roman" w:hAnsi="Times New Roman" w:cs="Times New Roman"/>
                <w:sz w:val="24"/>
                <w:szCs w:val="24"/>
              </w:rPr>
            </w:pP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0,3 балла</w:t>
            </w:r>
          </w:p>
          <w:p w:rsidR="0066510F" w:rsidRPr="0066510F" w:rsidRDefault="0066510F" w:rsidP="0066510F">
            <w:pPr>
              <w:spacing w:after="0" w:line="240" w:lineRule="auto"/>
              <w:contextualSpacing/>
              <w:jc w:val="both"/>
              <w:rPr>
                <w:rFonts w:ascii="Times New Roman" w:hAnsi="Times New Roman" w:cs="Times New Roman"/>
                <w:sz w:val="24"/>
                <w:szCs w:val="24"/>
              </w:rPr>
            </w:pP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0,5 балла</w:t>
            </w:r>
          </w:p>
          <w:p w:rsidR="0066510F" w:rsidRPr="0066510F" w:rsidRDefault="0066510F" w:rsidP="0066510F">
            <w:pPr>
              <w:spacing w:after="0" w:line="240" w:lineRule="auto"/>
              <w:contextualSpacing/>
              <w:jc w:val="both"/>
              <w:rPr>
                <w:rFonts w:ascii="Times New Roman" w:hAnsi="Times New Roman" w:cs="Times New Roman"/>
                <w:sz w:val="24"/>
                <w:szCs w:val="24"/>
              </w:rPr>
            </w:pP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0,5 балла</w:t>
            </w:r>
          </w:p>
        </w:tc>
      </w:tr>
    </w:tbl>
    <w:p w:rsidR="0066510F" w:rsidRPr="0066510F" w:rsidRDefault="0066510F" w:rsidP="0066510F">
      <w:pPr>
        <w:spacing w:after="0" w:line="240" w:lineRule="auto"/>
        <w:contextualSpacing/>
        <w:jc w:val="both"/>
        <w:rPr>
          <w:rFonts w:ascii="Times New Roman" w:hAnsi="Times New Roman" w:cs="Times New Roman"/>
          <w:sz w:val="28"/>
          <w:szCs w:val="28"/>
        </w:rPr>
      </w:pPr>
    </w:p>
    <w:p w:rsidR="0066510F" w:rsidRPr="0066510F" w:rsidRDefault="0066510F" w:rsidP="0066510F">
      <w:pPr>
        <w:spacing w:after="0" w:line="240" w:lineRule="auto"/>
        <w:contextualSpacing/>
        <w:jc w:val="both"/>
        <w:rPr>
          <w:rFonts w:ascii="Times New Roman" w:hAnsi="Times New Roman" w:cs="Times New Roman"/>
          <w:sz w:val="28"/>
          <w:szCs w:val="28"/>
        </w:rPr>
      </w:pPr>
      <w:r w:rsidRPr="0066510F">
        <w:rPr>
          <w:rFonts w:ascii="Times New Roman" w:hAnsi="Times New Roman" w:cs="Times New Roman"/>
          <w:sz w:val="28"/>
          <w:szCs w:val="28"/>
        </w:rPr>
        <w:t xml:space="preserve">Показатели эффективности работы машинистки на выплату поощрительных выплат из стимулирующей части фонда оплаты труда </w:t>
      </w:r>
    </w:p>
    <w:p w:rsidR="0066510F" w:rsidRPr="0066510F" w:rsidRDefault="0066510F" w:rsidP="0066510F">
      <w:pPr>
        <w:spacing w:after="0" w:line="240" w:lineRule="auto"/>
        <w:contextualSpacing/>
        <w:jc w:val="both"/>
        <w:rPr>
          <w:rFonts w:ascii="Times New Roman" w:hAnsi="Times New Roman" w:cs="Times New Roman"/>
          <w:sz w:val="28"/>
          <w:szCs w:val="28"/>
        </w:rPr>
      </w:pPr>
    </w:p>
    <w:tbl>
      <w:tblPr>
        <w:tblW w:w="9246" w:type="dxa"/>
        <w:tblInd w:w="108" w:type="dxa"/>
        <w:tblLayout w:type="fixed"/>
        <w:tblLook w:val="04A0"/>
      </w:tblPr>
      <w:tblGrid>
        <w:gridCol w:w="6828"/>
        <w:gridCol w:w="2418"/>
      </w:tblGrid>
      <w:tr w:rsidR="0066510F" w:rsidRPr="0066510F" w:rsidTr="009C09F5">
        <w:trPr>
          <w:trHeight w:val="182"/>
        </w:trPr>
        <w:tc>
          <w:tcPr>
            <w:tcW w:w="6828" w:type="dxa"/>
            <w:tcBorders>
              <w:top w:val="single" w:sz="4" w:space="0" w:color="000000"/>
              <w:left w:val="single" w:sz="4" w:space="0" w:color="000000"/>
              <w:bottom w:val="single" w:sz="4" w:space="0" w:color="000000"/>
              <w:right w:val="nil"/>
            </w:tcBorders>
            <w:hideMark/>
          </w:tcPr>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Наименование показателя</w:t>
            </w:r>
          </w:p>
        </w:tc>
        <w:tc>
          <w:tcPr>
            <w:tcW w:w="2418" w:type="dxa"/>
            <w:tcBorders>
              <w:top w:val="single" w:sz="4" w:space="0" w:color="000000"/>
              <w:left w:val="single" w:sz="4" w:space="0" w:color="000000"/>
              <w:bottom w:val="single" w:sz="4" w:space="0" w:color="000000"/>
              <w:right w:val="single" w:sz="4" w:space="0" w:color="auto"/>
            </w:tcBorders>
            <w:hideMark/>
          </w:tcPr>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 xml:space="preserve">Количество баллов </w:t>
            </w:r>
          </w:p>
        </w:tc>
      </w:tr>
      <w:tr w:rsidR="0066510F" w:rsidRPr="0066510F" w:rsidTr="009C09F5">
        <w:trPr>
          <w:trHeight w:val="1429"/>
        </w:trPr>
        <w:tc>
          <w:tcPr>
            <w:tcW w:w="6828" w:type="dxa"/>
            <w:tcBorders>
              <w:top w:val="single" w:sz="4" w:space="0" w:color="000000"/>
              <w:left w:val="single" w:sz="4" w:space="0" w:color="000000"/>
              <w:bottom w:val="single" w:sz="4" w:space="0" w:color="auto"/>
              <w:right w:val="nil"/>
            </w:tcBorders>
            <w:hideMark/>
          </w:tcPr>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 xml:space="preserve">Отсутствие случаев несвоевременного выполнения заданий руководителя в установленные сроки </w:t>
            </w:r>
          </w:p>
          <w:p w:rsidR="0066510F" w:rsidRPr="0066510F" w:rsidRDefault="0066510F" w:rsidP="0066510F">
            <w:pPr>
              <w:snapToGrid w:val="0"/>
              <w:spacing w:after="0" w:line="240" w:lineRule="auto"/>
              <w:contextualSpacing/>
              <w:jc w:val="both"/>
              <w:rPr>
                <w:rFonts w:ascii="Times New Roman" w:eastAsia="Times New Roman" w:hAnsi="Times New Roman" w:cs="Times New Roman"/>
                <w:sz w:val="24"/>
                <w:szCs w:val="24"/>
                <w:lang w:eastAsia="ar-SA"/>
              </w:rPr>
            </w:pPr>
            <w:r w:rsidRPr="0066510F">
              <w:rPr>
                <w:rFonts w:ascii="Times New Roman" w:eastAsia="Times New Roman" w:hAnsi="Times New Roman" w:cs="Times New Roman"/>
                <w:sz w:val="24"/>
                <w:szCs w:val="24"/>
                <w:lang w:eastAsia="ru-RU"/>
              </w:rPr>
              <w:t>Эффективность работы с множительной техникой</w:t>
            </w:r>
          </w:p>
          <w:p w:rsidR="0066510F" w:rsidRPr="0066510F" w:rsidRDefault="0066510F" w:rsidP="0066510F">
            <w:pPr>
              <w:snapToGrid w:val="0"/>
              <w:spacing w:after="0" w:line="240" w:lineRule="auto"/>
              <w:contextualSpacing/>
              <w:jc w:val="both"/>
              <w:rPr>
                <w:rFonts w:ascii="Times New Roman" w:eastAsia="Times New Roman" w:hAnsi="Times New Roman" w:cs="Times New Roman"/>
                <w:sz w:val="24"/>
                <w:szCs w:val="24"/>
                <w:lang w:eastAsia="ar-SA"/>
              </w:rPr>
            </w:pPr>
            <w:r w:rsidRPr="0066510F">
              <w:rPr>
                <w:rFonts w:ascii="Times New Roman" w:eastAsia="Times New Roman" w:hAnsi="Times New Roman" w:cs="Times New Roman"/>
                <w:sz w:val="24"/>
                <w:szCs w:val="24"/>
                <w:lang w:eastAsia="ar-SA"/>
              </w:rPr>
              <w:t>Отсутствие замечаний на несоблюдение ППБ, ОТ и ТБ.</w:t>
            </w:r>
          </w:p>
        </w:tc>
        <w:tc>
          <w:tcPr>
            <w:tcW w:w="2418" w:type="dxa"/>
            <w:tcBorders>
              <w:top w:val="single" w:sz="4" w:space="0" w:color="000000"/>
              <w:left w:val="single" w:sz="4" w:space="0" w:color="000000"/>
              <w:bottom w:val="single" w:sz="4" w:space="0" w:color="auto"/>
              <w:right w:val="single" w:sz="4" w:space="0" w:color="auto"/>
            </w:tcBorders>
            <w:hideMark/>
          </w:tcPr>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0,5 балла</w:t>
            </w:r>
          </w:p>
          <w:p w:rsidR="0066510F" w:rsidRPr="0066510F" w:rsidRDefault="0066510F" w:rsidP="0066510F">
            <w:pPr>
              <w:spacing w:after="0" w:line="240" w:lineRule="auto"/>
              <w:contextualSpacing/>
              <w:jc w:val="both"/>
              <w:rPr>
                <w:rFonts w:ascii="Times New Roman" w:hAnsi="Times New Roman" w:cs="Times New Roman"/>
                <w:sz w:val="24"/>
                <w:szCs w:val="24"/>
              </w:rPr>
            </w:pP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0,5 балла</w:t>
            </w: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0,3 балла</w:t>
            </w:r>
          </w:p>
          <w:p w:rsidR="0066510F" w:rsidRPr="0066510F" w:rsidRDefault="0066510F" w:rsidP="0066510F">
            <w:pPr>
              <w:spacing w:after="0" w:line="240" w:lineRule="auto"/>
              <w:contextualSpacing/>
              <w:jc w:val="both"/>
              <w:rPr>
                <w:rFonts w:ascii="Times New Roman" w:hAnsi="Times New Roman" w:cs="Times New Roman"/>
                <w:bCs/>
                <w:sz w:val="24"/>
                <w:szCs w:val="24"/>
                <w:lang w:eastAsia="ar-SA"/>
              </w:rPr>
            </w:pPr>
          </w:p>
        </w:tc>
      </w:tr>
    </w:tbl>
    <w:p w:rsidR="0066510F" w:rsidRPr="0066510F" w:rsidRDefault="0066510F" w:rsidP="0066510F">
      <w:pPr>
        <w:spacing w:after="0" w:line="240" w:lineRule="auto"/>
        <w:contextualSpacing/>
        <w:jc w:val="both"/>
        <w:rPr>
          <w:rFonts w:ascii="Times New Roman" w:hAnsi="Times New Roman" w:cs="Times New Roman"/>
          <w:sz w:val="28"/>
          <w:szCs w:val="28"/>
        </w:rPr>
      </w:pPr>
    </w:p>
    <w:p w:rsidR="0066510F" w:rsidRPr="0066510F" w:rsidRDefault="0066510F" w:rsidP="0066510F">
      <w:pPr>
        <w:spacing w:after="0" w:line="240" w:lineRule="auto"/>
        <w:contextualSpacing/>
        <w:jc w:val="both"/>
        <w:rPr>
          <w:rFonts w:ascii="Times New Roman" w:hAnsi="Times New Roman" w:cs="Times New Roman"/>
          <w:sz w:val="28"/>
          <w:szCs w:val="28"/>
        </w:rPr>
      </w:pPr>
      <w:r w:rsidRPr="0066510F">
        <w:rPr>
          <w:rFonts w:ascii="Times New Roman" w:hAnsi="Times New Roman" w:cs="Times New Roman"/>
          <w:sz w:val="28"/>
          <w:szCs w:val="28"/>
        </w:rPr>
        <w:t xml:space="preserve">Показатели эффективности работы </w:t>
      </w:r>
      <w:r w:rsidR="00A46FE8" w:rsidRPr="0066510F">
        <w:rPr>
          <w:rFonts w:ascii="Times New Roman" w:hAnsi="Times New Roman" w:cs="Times New Roman"/>
          <w:sz w:val="28"/>
          <w:szCs w:val="28"/>
        </w:rPr>
        <w:t>водителя автомобиля на</w:t>
      </w:r>
      <w:r w:rsidRPr="0066510F">
        <w:rPr>
          <w:rFonts w:ascii="Times New Roman" w:hAnsi="Times New Roman" w:cs="Times New Roman"/>
          <w:sz w:val="28"/>
          <w:szCs w:val="28"/>
        </w:rPr>
        <w:t xml:space="preserve"> выплату поощрительных выплат из стимулирующей части фонда оплаты труда </w:t>
      </w:r>
    </w:p>
    <w:p w:rsidR="0066510F" w:rsidRPr="0066510F" w:rsidRDefault="0066510F" w:rsidP="0066510F">
      <w:pPr>
        <w:spacing w:after="0" w:line="240" w:lineRule="auto"/>
        <w:contextualSpacing/>
        <w:jc w:val="both"/>
        <w:rPr>
          <w:rFonts w:ascii="Times New Roman" w:hAnsi="Times New Roman" w:cs="Times New Roman"/>
          <w:sz w:val="28"/>
          <w:szCs w:val="28"/>
        </w:rPr>
      </w:pPr>
    </w:p>
    <w:p w:rsidR="0066510F" w:rsidRPr="0066510F" w:rsidRDefault="0066510F" w:rsidP="0066510F">
      <w:pPr>
        <w:spacing w:after="0" w:line="240" w:lineRule="auto"/>
        <w:contextualSpacing/>
        <w:jc w:val="both"/>
        <w:rPr>
          <w:rFonts w:ascii="Times New Roman" w:hAnsi="Times New Roman" w:cs="Times New Roman"/>
          <w:sz w:val="28"/>
          <w:szCs w:val="28"/>
        </w:rPr>
      </w:pPr>
    </w:p>
    <w:tbl>
      <w:tblPr>
        <w:tblW w:w="9138" w:type="dxa"/>
        <w:tblInd w:w="108" w:type="dxa"/>
        <w:tblLayout w:type="fixed"/>
        <w:tblLook w:val="04A0"/>
      </w:tblPr>
      <w:tblGrid>
        <w:gridCol w:w="6748"/>
        <w:gridCol w:w="2390"/>
      </w:tblGrid>
      <w:tr w:rsidR="0066510F" w:rsidRPr="0066510F" w:rsidTr="009C09F5">
        <w:trPr>
          <w:trHeight w:val="69"/>
        </w:trPr>
        <w:tc>
          <w:tcPr>
            <w:tcW w:w="6748" w:type="dxa"/>
            <w:tcBorders>
              <w:top w:val="single" w:sz="4" w:space="0" w:color="000000"/>
              <w:left w:val="single" w:sz="4" w:space="0" w:color="000000"/>
              <w:bottom w:val="single" w:sz="4" w:space="0" w:color="000000"/>
              <w:right w:val="nil"/>
            </w:tcBorders>
            <w:hideMark/>
          </w:tcPr>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Наименование показателя</w:t>
            </w:r>
          </w:p>
        </w:tc>
        <w:tc>
          <w:tcPr>
            <w:tcW w:w="2390" w:type="dxa"/>
            <w:tcBorders>
              <w:top w:val="single" w:sz="4" w:space="0" w:color="000000"/>
              <w:left w:val="single" w:sz="4" w:space="0" w:color="000000"/>
              <w:bottom w:val="single" w:sz="4" w:space="0" w:color="000000"/>
              <w:right w:val="single" w:sz="4" w:space="0" w:color="auto"/>
            </w:tcBorders>
            <w:hideMark/>
          </w:tcPr>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 xml:space="preserve">Количество баллов </w:t>
            </w:r>
          </w:p>
        </w:tc>
      </w:tr>
      <w:tr w:rsidR="0066510F" w:rsidRPr="0066510F" w:rsidTr="009C09F5">
        <w:trPr>
          <w:trHeight w:val="2196"/>
        </w:trPr>
        <w:tc>
          <w:tcPr>
            <w:tcW w:w="6748" w:type="dxa"/>
            <w:tcBorders>
              <w:top w:val="single" w:sz="4" w:space="0" w:color="000000"/>
              <w:left w:val="single" w:sz="4" w:space="0" w:color="000000"/>
              <w:bottom w:val="single" w:sz="4" w:space="0" w:color="auto"/>
              <w:right w:val="nil"/>
            </w:tcBorders>
            <w:hideMark/>
          </w:tcPr>
          <w:p w:rsidR="0066510F" w:rsidRPr="0066510F" w:rsidRDefault="0066510F" w:rsidP="0066510F">
            <w:pPr>
              <w:snapToGrid w:val="0"/>
              <w:spacing w:after="0" w:line="240" w:lineRule="auto"/>
              <w:contextualSpacing/>
              <w:jc w:val="both"/>
              <w:rPr>
                <w:rFonts w:ascii="Times New Roman" w:eastAsia="Times New Roman" w:hAnsi="Times New Roman" w:cs="Times New Roman"/>
                <w:sz w:val="24"/>
                <w:szCs w:val="24"/>
                <w:lang w:eastAsia="ar-SA"/>
              </w:rPr>
            </w:pPr>
            <w:r w:rsidRPr="0066510F">
              <w:rPr>
                <w:rFonts w:ascii="Times New Roman" w:eastAsia="Times New Roman" w:hAnsi="Times New Roman" w:cs="Times New Roman"/>
                <w:sz w:val="24"/>
                <w:szCs w:val="24"/>
                <w:lang w:eastAsia="ru-RU"/>
              </w:rPr>
              <w:t xml:space="preserve">Отсутствие обоснованных жалоб на работу водителя  </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ru-RU"/>
              </w:rPr>
            </w:pPr>
            <w:r w:rsidRPr="0066510F">
              <w:rPr>
                <w:rFonts w:ascii="Times New Roman" w:eastAsia="Times New Roman" w:hAnsi="Times New Roman" w:cs="Times New Roman"/>
                <w:sz w:val="24"/>
                <w:szCs w:val="24"/>
                <w:lang w:eastAsia="ru-RU"/>
              </w:rPr>
              <w:t xml:space="preserve">Отсутствие замечаний на несоблюдение сроков технического осмотра автомобиля </w:t>
            </w:r>
          </w:p>
          <w:p w:rsidR="0066510F" w:rsidRPr="0066510F" w:rsidRDefault="0066510F" w:rsidP="0066510F">
            <w:pPr>
              <w:snapToGrid w:val="0"/>
              <w:spacing w:after="0" w:line="240" w:lineRule="auto"/>
              <w:contextualSpacing/>
              <w:jc w:val="both"/>
              <w:rPr>
                <w:rFonts w:ascii="Times New Roman" w:eastAsia="Times New Roman" w:hAnsi="Times New Roman" w:cs="Times New Roman"/>
                <w:sz w:val="24"/>
                <w:szCs w:val="24"/>
                <w:lang w:eastAsia="ar-SA"/>
              </w:rPr>
            </w:pPr>
            <w:r w:rsidRPr="0066510F">
              <w:rPr>
                <w:rFonts w:ascii="Times New Roman" w:eastAsia="Times New Roman" w:hAnsi="Times New Roman" w:cs="Times New Roman"/>
                <w:sz w:val="24"/>
                <w:szCs w:val="24"/>
                <w:lang w:eastAsia="ru-RU"/>
              </w:rPr>
              <w:t>Отсутствие замечаний на несоблюдение правил пожарной безопасности, ОТ и ТБ</w:t>
            </w:r>
          </w:p>
          <w:p w:rsidR="0066510F" w:rsidRPr="0066510F" w:rsidRDefault="0066510F" w:rsidP="0066510F">
            <w:pPr>
              <w:snapToGrid w:val="0"/>
              <w:spacing w:after="0" w:line="240" w:lineRule="auto"/>
              <w:contextualSpacing/>
              <w:jc w:val="both"/>
              <w:rPr>
                <w:rFonts w:ascii="Times New Roman" w:eastAsia="Times New Roman" w:hAnsi="Times New Roman" w:cs="Times New Roman"/>
                <w:sz w:val="24"/>
                <w:szCs w:val="24"/>
                <w:lang w:eastAsia="ar-SA"/>
              </w:rPr>
            </w:pPr>
            <w:r w:rsidRPr="0066510F">
              <w:rPr>
                <w:rFonts w:ascii="Times New Roman" w:eastAsia="Times New Roman" w:hAnsi="Times New Roman" w:cs="Times New Roman"/>
                <w:sz w:val="24"/>
                <w:szCs w:val="24"/>
                <w:lang w:eastAsia="ru-RU"/>
              </w:rPr>
              <w:t>Отсутствие нарушений в ходе перевозки грузов</w:t>
            </w:r>
          </w:p>
          <w:p w:rsidR="0066510F" w:rsidRPr="0066510F" w:rsidRDefault="0066510F" w:rsidP="0066510F">
            <w:pPr>
              <w:spacing w:after="0" w:line="240" w:lineRule="auto"/>
              <w:contextualSpacing/>
              <w:jc w:val="both"/>
              <w:rPr>
                <w:rFonts w:ascii="Times New Roman" w:eastAsia="Times New Roman" w:hAnsi="Times New Roman" w:cs="Times New Roman"/>
                <w:sz w:val="24"/>
                <w:szCs w:val="24"/>
                <w:lang w:eastAsia="ar-SA"/>
              </w:rPr>
            </w:pPr>
            <w:r w:rsidRPr="0066510F">
              <w:rPr>
                <w:rFonts w:ascii="Times New Roman" w:eastAsia="Times New Roman" w:hAnsi="Times New Roman" w:cs="Times New Roman"/>
                <w:sz w:val="24"/>
                <w:szCs w:val="24"/>
                <w:lang w:eastAsia="ru-RU"/>
              </w:rPr>
              <w:t>Отсутствие нарушений правил дорожного движения</w:t>
            </w:r>
          </w:p>
        </w:tc>
        <w:tc>
          <w:tcPr>
            <w:tcW w:w="2390" w:type="dxa"/>
            <w:tcBorders>
              <w:top w:val="single" w:sz="4" w:space="0" w:color="000000"/>
              <w:left w:val="single" w:sz="4" w:space="0" w:color="000000"/>
              <w:bottom w:val="single" w:sz="4" w:space="0" w:color="auto"/>
              <w:right w:val="single" w:sz="4" w:space="0" w:color="auto"/>
            </w:tcBorders>
            <w:hideMark/>
          </w:tcPr>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0,5 балла</w:t>
            </w: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0,5 балла</w:t>
            </w:r>
          </w:p>
          <w:p w:rsidR="0066510F" w:rsidRPr="0066510F" w:rsidRDefault="0066510F" w:rsidP="0066510F">
            <w:pPr>
              <w:spacing w:after="0" w:line="240" w:lineRule="auto"/>
              <w:contextualSpacing/>
              <w:jc w:val="both"/>
              <w:rPr>
                <w:rFonts w:ascii="Times New Roman" w:hAnsi="Times New Roman" w:cs="Times New Roman"/>
                <w:sz w:val="24"/>
                <w:szCs w:val="24"/>
              </w:rPr>
            </w:pP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0,3 балла</w:t>
            </w:r>
          </w:p>
          <w:p w:rsidR="0066510F" w:rsidRPr="0066510F" w:rsidRDefault="0066510F" w:rsidP="0066510F">
            <w:pPr>
              <w:spacing w:after="0" w:line="240" w:lineRule="auto"/>
              <w:contextualSpacing/>
              <w:jc w:val="both"/>
              <w:rPr>
                <w:rFonts w:ascii="Times New Roman" w:hAnsi="Times New Roman" w:cs="Times New Roman"/>
                <w:sz w:val="24"/>
                <w:szCs w:val="24"/>
              </w:rPr>
            </w:pP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0,5  балла</w:t>
            </w:r>
          </w:p>
          <w:p w:rsidR="0066510F" w:rsidRPr="0066510F" w:rsidRDefault="0066510F" w:rsidP="0066510F">
            <w:pPr>
              <w:spacing w:after="0" w:line="240" w:lineRule="auto"/>
              <w:contextualSpacing/>
              <w:jc w:val="both"/>
              <w:rPr>
                <w:rFonts w:ascii="Times New Roman" w:hAnsi="Times New Roman" w:cs="Times New Roman"/>
                <w:sz w:val="24"/>
                <w:szCs w:val="24"/>
              </w:rPr>
            </w:pPr>
            <w:r w:rsidRPr="0066510F">
              <w:rPr>
                <w:rFonts w:ascii="Times New Roman" w:hAnsi="Times New Roman" w:cs="Times New Roman"/>
                <w:sz w:val="24"/>
                <w:szCs w:val="24"/>
              </w:rPr>
              <w:t>0,5 балла</w:t>
            </w:r>
          </w:p>
        </w:tc>
      </w:tr>
    </w:tbl>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val="en-US" w:eastAsia="ar-SA"/>
        </w:rPr>
        <w:t>V</w:t>
      </w:r>
      <w:r w:rsidRPr="0066510F">
        <w:rPr>
          <w:rFonts w:ascii="Times New Roman" w:eastAsia="Times New Roman" w:hAnsi="Times New Roman" w:cs="Times New Roman"/>
          <w:sz w:val="28"/>
          <w:szCs w:val="28"/>
          <w:lang w:eastAsia="ar-SA"/>
        </w:rPr>
        <w:t xml:space="preserve"> Порядок установления должностных окладов, ставок заработной платы работникам образовательного учреждения </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xml:space="preserve">5.1. Аттестация педагогических работников учреждения осуществляется в соответствии с административным регламентом предоставления </w:t>
      </w:r>
      <w:r w:rsidR="00A46FE8" w:rsidRPr="0066510F">
        <w:rPr>
          <w:rFonts w:ascii="Times New Roman" w:eastAsia="Times New Roman" w:hAnsi="Times New Roman" w:cs="Times New Roman"/>
          <w:sz w:val="28"/>
          <w:szCs w:val="28"/>
          <w:lang w:eastAsia="ar-SA"/>
        </w:rPr>
        <w:t>министерством образования</w:t>
      </w:r>
      <w:r w:rsidRPr="0066510F">
        <w:rPr>
          <w:rFonts w:ascii="Times New Roman" w:eastAsia="Times New Roman" w:hAnsi="Times New Roman" w:cs="Times New Roman"/>
          <w:sz w:val="28"/>
          <w:szCs w:val="28"/>
          <w:lang w:eastAsia="ar-SA"/>
        </w:rPr>
        <w:t xml:space="preserve"> и молодежной политики Ставропольского края </w:t>
      </w:r>
      <w:r w:rsidR="00A46FE8" w:rsidRPr="0066510F">
        <w:rPr>
          <w:rFonts w:ascii="Times New Roman" w:eastAsia="Times New Roman" w:hAnsi="Times New Roman" w:cs="Times New Roman"/>
          <w:sz w:val="28"/>
          <w:szCs w:val="28"/>
          <w:lang w:eastAsia="ar-SA"/>
        </w:rPr>
        <w:t>государственной услуги</w:t>
      </w:r>
      <w:r w:rsidRPr="0066510F">
        <w:rPr>
          <w:rFonts w:ascii="Times New Roman" w:eastAsia="Times New Roman" w:hAnsi="Times New Roman" w:cs="Times New Roman"/>
          <w:sz w:val="28"/>
          <w:szCs w:val="28"/>
          <w:lang w:eastAsia="ar-SA"/>
        </w:rPr>
        <w:t xml:space="preserve"> «</w:t>
      </w:r>
      <w:r w:rsidRPr="0066510F">
        <w:rPr>
          <w:rFonts w:ascii="Times New Roman" w:eastAsia="Times New Roman" w:hAnsi="Times New Roman" w:cs="Times New Roman" w:hint="eastAsia"/>
          <w:sz w:val="28"/>
          <w:szCs w:val="28"/>
          <w:lang w:eastAsia="ar-SA"/>
        </w:rPr>
        <w:t>ОрганизацияипроведениеаттестациипедагогическихработниковируководителейгосударственныхобразовательныхорганизацийСтавропольскогокрая</w:t>
      </w:r>
      <w:r w:rsidRPr="0066510F">
        <w:rPr>
          <w:rFonts w:ascii="Times New Roman" w:eastAsia="Times New Roman" w:hAnsi="Times New Roman" w:cs="Times New Roman"/>
          <w:sz w:val="28"/>
          <w:szCs w:val="28"/>
          <w:lang w:eastAsia="ar-SA"/>
        </w:rPr>
        <w:t xml:space="preserve">, </w:t>
      </w:r>
      <w:r w:rsidRPr="0066510F">
        <w:rPr>
          <w:rFonts w:ascii="Times New Roman" w:eastAsia="Times New Roman" w:hAnsi="Times New Roman" w:cs="Times New Roman" w:hint="eastAsia"/>
          <w:sz w:val="28"/>
          <w:szCs w:val="28"/>
          <w:lang w:eastAsia="ar-SA"/>
        </w:rPr>
        <w:t>педагогическихработниковмуниципальныхичастныхобразовательныхорганиз</w:t>
      </w:r>
      <w:r w:rsidRPr="0066510F">
        <w:rPr>
          <w:rFonts w:ascii="Times New Roman" w:eastAsia="Times New Roman" w:hAnsi="Times New Roman" w:cs="Times New Roman" w:hint="eastAsia"/>
          <w:sz w:val="28"/>
          <w:szCs w:val="28"/>
          <w:lang w:eastAsia="ar-SA"/>
        </w:rPr>
        <w:lastRenderedPageBreak/>
        <w:t>аций</w:t>
      </w:r>
      <w:r w:rsidRPr="0066510F">
        <w:rPr>
          <w:rFonts w:ascii="Times New Roman" w:eastAsia="Times New Roman" w:hAnsi="Times New Roman" w:cs="Times New Roman"/>
          <w:sz w:val="28"/>
          <w:szCs w:val="28"/>
          <w:lang w:eastAsia="ar-SA"/>
        </w:rPr>
        <w:t xml:space="preserve">, </w:t>
      </w:r>
      <w:r w:rsidRPr="0066510F">
        <w:rPr>
          <w:rFonts w:ascii="Times New Roman" w:eastAsia="Times New Roman" w:hAnsi="Times New Roman" w:cs="Times New Roman" w:hint="eastAsia"/>
          <w:sz w:val="28"/>
          <w:szCs w:val="28"/>
          <w:lang w:eastAsia="ar-SA"/>
        </w:rPr>
        <w:t>расположенныхнатерриторииСтавропольскогокрая</w:t>
      </w:r>
      <w:r w:rsidRPr="0066510F">
        <w:rPr>
          <w:rFonts w:ascii="Times New Roman" w:eastAsia="Times New Roman" w:hAnsi="Times New Roman" w:cs="Times New Roman"/>
          <w:sz w:val="28"/>
          <w:szCs w:val="28"/>
          <w:lang w:eastAsia="ar-SA"/>
        </w:rPr>
        <w:t>», утвержденным приказом Министерством образования и молодежной политики Ставропольского края  от 09 февраля  2015 года № 131-пр.</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5.2. Уровень образования педагогических работников при установлении размеров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5.3. Требования к уровню образования при установлении размеров оплаты труда педагогических работников определены в разделе «Требования к квалификации» квалификационных характеристик должностей работников образования.</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5.4. Педагогическим работникам, имеющим диплом государственного образца о высшем профессиональном образовании, должностные оклады, ставки заработной платы устанавливаются как лицам, имеющим высшее профессиональное образование, а педагогическим работникам, имеющим диплом государственного образца о среднем профессиональном образовании, – как лицам, имеющим среднее профессиональное образование.</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5.5. Наличие у работников диплома государственного образца «бакалавр», «специалист», «магистр» дает право на установление им должностных окладов, ставок заработной платы, предусмотренных для лиц, имеющих высшее профессиональное образование.</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xml:space="preserve">Окончание 3 полных курсов высшего учебного заведения, а также учительского института и приравненных к нему учебных заведений дает право на установление размеров должностных окладов, ставок </w:t>
      </w:r>
      <w:r w:rsidR="00A46FE8" w:rsidRPr="0066510F">
        <w:rPr>
          <w:rFonts w:ascii="Times New Roman" w:eastAsia="Times New Roman" w:hAnsi="Times New Roman" w:cs="Times New Roman"/>
          <w:sz w:val="28"/>
          <w:szCs w:val="28"/>
          <w:lang w:eastAsia="ar-SA"/>
        </w:rPr>
        <w:t>заработной платы</w:t>
      </w:r>
      <w:r w:rsidRPr="0066510F">
        <w:rPr>
          <w:rFonts w:ascii="Times New Roman" w:eastAsia="Times New Roman" w:hAnsi="Times New Roman" w:cs="Times New Roman"/>
          <w:sz w:val="28"/>
          <w:szCs w:val="28"/>
          <w:lang w:eastAsia="ar-SA"/>
        </w:rPr>
        <w:t>, предусмотренных для лиц, имеющих среднее профессиональное образование.</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5.6. Учителям-логопедам образовательного учреждения (групп) для воспитанников с отклонениями в развитии ставки заработной платы как лицам, имеющим высшее дефектологическое образование, устанавливаются:</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xml:space="preserve">- окончившим </w:t>
      </w:r>
      <w:r w:rsidR="00A46FE8" w:rsidRPr="0066510F">
        <w:rPr>
          <w:rFonts w:ascii="Times New Roman" w:eastAsia="Times New Roman" w:hAnsi="Times New Roman" w:cs="Times New Roman"/>
          <w:sz w:val="28"/>
          <w:szCs w:val="28"/>
          <w:lang w:eastAsia="ar-SA"/>
        </w:rPr>
        <w:t>спец факультеты</w:t>
      </w:r>
      <w:r w:rsidRPr="0066510F">
        <w:rPr>
          <w:rFonts w:ascii="Times New Roman" w:eastAsia="Times New Roman" w:hAnsi="Times New Roman" w:cs="Times New Roman"/>
          <w:sz w:val="28"/>
          <w:szCs w:val="28"/>
          <w:lang w:eastAsia="ar-SA"/>
        </w:rPr>
        <w:t xml:space="preserve"> по указанным выше специальностям и получившим диплом государственного образца о высшем профессиональном образовании.</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5.7. Изменение размера оплаты труда производится при:</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получении образования или восстановлении документов об образовании – со дня представления соответствующего документа;</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присвоении квалификационной категории – со дня вынесения решения аттестационной комиссией;</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присвоении почетного звания, награждения ведомственными знаками отличия – со дня присвоения, награждения.</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lastRenderedPageBreak/>
        <w:t xml:space="preserve">При наступлении у работника права на изменение размера </w:t>
      </w:r>
      <w:r w:rsidR="00A46FE8" w:rsidRPr="0066510F">
        <w:rPr>
          <w:rFonts w:ascii="Times New Roman" w:eastAsia="Times New Roman" w:hAnsi="Times New Roman" w:cs="Times New Roman"/>
          <w:sz w:val="28"/>
          <w:szCs w:val="28"/>
          <w:lang w:eastAsia="ar-SA"/>
        </w:rPr>
        <w:t>оплаты труда</w:t>
      </w:r>
      <w:r w:rsidRPr="0066510F">
        <w:rPr>
          <w:rFonts w:ascii="Times New Roman" w:eastAsia="Times New Roman" w:hAnsi="Times New Roman" w:cs="Times New Roman"/>
          <w:sz w:val="28"/>
          <w:szCs w:val="28"/>
          <w:lang w:eastAsia="ar-SA"/>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w:t>
      </w:r>
      <w:r w:rsidR="00A46FE8" w:rsidRPr="0066510F">
        <w:rPr>
          <w:rFonts w:ascii="Times New Roman" w:eastAsia="Times New Roman" w:hAnsi="Times New Roman" w:cs="Times New Roman"/>
          <w:sz w:val="28"/>
          <w:szCs w:val="28"/>
          <w:lang w:eastAsia="ar-SA"/>
        </w:rPr>
        <w:t>труда осуществляется</w:t>
      </w:r>
      <w:r w:rsidRPr="0066510F">
        <w:rPr>
          <w:rFonts w:ascii="Times New Roman" w:eastAsia="Times New Roman" w:hAnsi="Times New Roman" w:cs="Times New Roman"/>
          <w:sz w:val="28"/>
          <w:szCs w:val="28"/>
          <w:lang w:eastAsia="ar-SA"/>
        </w:rPr>
        <w:t xml:space="preserve"> по окончании указанных периодов.</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5.8. При разработке нормативных правовых актов по оплате труда работников образовательное учреждение не вправе:</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xml:space="preserve">в) применять наименования должностей (профессий) работников, не соответствующие наименованиям должностей специалистов и служащих, профессий рабочих и квалификационным требованиям к ним, предусмотренным Единым тарифно-квалификационным </w:t>
      </w:r>
      <w:hyperlink r:id="rId10" w:history="1">
        <w:r w:rsidRPr="00A46FE8">
          <w:rPr>
            <w:rFonts w:ascii="Times New Roman" w:eastAsia="Times New Roman" w:hAnsi="Times New Roman" w:cs="Times New Roman"/>
            <w:sz w:val="28"/>
            <w:szCs w:val="28"/>
            <w:u w:val="single"/>
            <w:lang w:eastAsia="ar-SA"/>
          </w:rPr>
          <w:t>справочником</w:t>
        </w:r>
      </w:hyperlink>
      <w:r w:rsidRPr="00A46FE8">
        <w:rPr>
          <w:rFonts w:ascii="Times New Roman" w:eastAsia="Times New Roman" w:hAnsi="Times New Roman" w:cs="Times New Roman"/>
          <w:sz w:val="28"/>
          <w:szCs w:val="28"/>
          <w:lang w:eastAsia="ar-SA"/>
        </w:rPr>
        <w:t xml:space="preserve"> работ, и профессий рабочих, Единым квалификационным </w:t>
      </w:r>
      <w:hyperlink r:id="rId11" w:history="1">
        <w:r w:rsidRPr="00A46FE8">
          <w:rPr>
            <w:rFonts w:ascii="Times New Roman" w:eastAsia="Times New Roman" w:hAnsi="Times New Roman" w:cs="Times New Roman"/>
            <w:sz w:val="28"/>
            <w:szCs w:val="28"/>
            <w:u w:val="single"/>
            <w:lang w:eastAsia="ar-SA"/>
          </w:rPr>
          <w:t>справочником</w:t>
        </w:r>
      </w:hyperlink>
      <w:r w:rsidRPr="00A46FE8">
        <w:rPr>
          <w:rFonts w:ascii="Times New Roman" w:eastAsia="Times New Roman" w:hAnsi="Times New Roman" w:cs="Times New Roman"/>
          <w:sz w:val="28"/>
          <w:szCs w:val="28"/>
          <w:lang w:eastAsia="ar-SA"/>
        </w:rPr>
        <w:t xml:space="preserve"> должностей руководителей, специалистов и служащих или соответствующими положениями профессиональных стандартов, если в соответствии с Трудовым </w:t>
      </w:r>
      <w:hyperlink r:id="rId12" w:history="1">
        <w:r w:rsidRPr="00A46FE8">
          <w:rPr>
            <w:rFonts w:ascii="Times New Roman" w:eastAsia="Times New Roman" w:hAnsi="Times New Roman" w:cs="Times New Roman"/>
            <w:sz w:val="28"/>
            <w:szCs w:val="28"/>
            <w:u w:val="single"/>
            <w:lang w:eastAsia="ar-SA"/>
          </w:rPr>
          <w:t>кодексом</w:t>
        </w:r>
      </w:hyperlink>
      <w:r w:rsidRPr="00A46FE8">
        <w:rPr>
          <w:rFonts w:ascii="Times New Roman" w:eastAsia="Times New Roman" w:hAnsi="Times New Roman" w:cs="Times New Roman"/>
          <w:sz w:val="28"/>
          <w:szCs w:val="28"/>
          <w:lang w:eastAsia="ar-SA"/>
        </w:rPr>
        <w:t xml:space="preserve"> Российской Федерации, ин</w:t>
      </w:r>
      <w:r w:rsidRPr="0066510F">
        <w:rPr>
          <w:rFonts w:ascii="Times New Roman" w:eastAsia="Times New Roman" w:hAnsi="Times New Roman" w:cs="Times New Roman"/>
          <w:sz w:val="28"/>
          <w:szCs w:val="28"/>
          <w:lang w:eastAsia="ar-SA"/>
        </w:rPr>
        <w:t>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г) утверждать квалификационные характеристики по должностям служащих и профессиям рабочих;</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д) устанавливать повышающие коэффициенты за наличие среднего или высшего профессионального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или высшего профессионального образования;</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е) устанавливать по должностям работников, входящих в один и тот же квалификационный уровень профессиональной квалификационной группы, различные размеры повышающих коэффициентов к окладам (должностным окладам), ставкам заработной платы.</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5.9. Руководители учреждений проверяют документы об образовании и устанавливают работникам должностные оклады (ставки заработной платы).</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lastRenderedPageBreak/>
        <w:t>Ответственность за своевременное и правильное определение размеров должностных окладов, ставок заработной платы работников образовательного учреждения несет руководитель.</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val="en-US" w:eastAsia="ar-SA"/>
        </w:rPr>
        <w:t>VI</w:t>
      </w:r>
      <w:r w:rsidRPr="0066510F">
        <w:rPr>
          <w:rFonts w:ascii="Times New Roman" w:eastAsia="Times New Roman" w:hAnsi="Times New Roman" w:cs="Times New Roman"/>
          <w:sz w:val="28"/>
          <w:szCs w:val="28"/>
          <w:lang w:eastAsia="ar-SA"/>
        </w:rPr>
        <w:t xml:space="preserve">. Порядок исчисления заработной </w:t>
      </w:r>
      <w:r w:rsidR="00A46FE8" w:rsidRPr="0066510F">
        <w:rPr>
          <w:rFonts w:ascii="Times New Roman" w:eastAsia="Times New Roman" w:hAnsi="Times New Roman" w:cs="Times New Roman"/>
          <w:sz w:val="28"/>
          <w:szCs w:val="28"/>
          <w:lang w:eastAsia="ar-SA"/>
        </w:rPr>
        <w:t>платы работникам</w:t>
      </w:r>
      <w:r w:rsidRPr="0066510F">
        <w:rPr>
          <w:rFonts w:ascii="Times New Roman" w:eastAsia="Times New Roman" w:hAnsi="Times New Roman" w:cs="Times New Roman"/>
          <w:sz w:val="28"/>
          <w:szCs w:val="28"/>
          <w:lang w:eastAsia="ar-SA"/>
        </w:rPr>
        <w:t xml:space="preserve"> образовательного учреждения</w:t>
      </w:r>
    </w:p>
    <w:p w:rsidR="0066510F" w:rsidRPr="0066510F" w:rsidRDefault="0066510F" w:rsidP="0066510F">
      <w:pPr>
        <w:suppressAutoHyphens/>
        <w:spacing w:after="0" w:line="240" w:lineRule="auto"/>
        <w:jc w:val="both"/>
        <w:rPr>
          <w:rFonts w:ascii="Times New Roman" w:eastAsia="Times New Roman" w:hAnsi="Times New Roman" w:cs="Times New Roman"/>
          <w:b/>
          <w:sz w:val="28"/>
          <w:szCs w:val="28"/>
          <w:lang w:eastAsia="ar-SA"/>
        </w:rPr>
      </w:pP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xml:space="preserve">6.1.Установленная работникам при тарификации заработная плата выплачивается 2 раза в месяц (10 и 25 числа каждого месяца) независимо от числа недель и рабочих дней в разные месяцы года. </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6.2. Тарификация работников,  производится 1 раз в год.</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6.3. Заработная плата работников (без учета премий), устанавливаемая в соответствии с новой системой оплаты труда, не может быть меньше заработной платы,  выплачиваемой до введения новых систем оплаты труда (без учета премий), при условии сохранения объема должностных обязанностей работников и выполнения ими работ той же квалификации. В случаях, когда заработная работников (без учета премий), по вводимым условиям оплаты труда окажется ниже, чем в действующих условиях, на время их работы в Учреждении в занимаемой должности производится доплата за изменение условий оплаты труда в пределах планового фонда оплаты труда до очередного повышения должностных окладов, ставок заработной платы.</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xml:space="preserve">6.4. В случаях, когда заработная плата работника, отработавшего норму рабочего в соответствии с режимом рабочего (графиком работы учреждения)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размера оплаты труда, установленного федеральным законодательством, работнику производится доплата до минимального размера оплаты труда. </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6.5. 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xml:space="preserve">Доплата начисляется работнику по основному месту работы по основной профессии, должности и выплачивается вместе с заработной платой за истекший календарный месяц, в случае при замещении временно отсутствующих работников по болезни и другим причинам производится помесячно. </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A46FE8">
        <w:rPr>
          <w:rFonts w:ascii="Times New Roman" w:eastAsia="Times New Roman" w:hAnsi="Times New Roman" w:cs="Times New Roman"/>
          <w:sz w:val="28"/>
          <w:szCs w:val="28"/>
          <w:lang w:eastAsia="ar-SA"/>
        </w:rPr>
        <w:t>VII</w:t>
      </w:r>
      <w:r w:rsidRPr="0066510F">
        <w:rPr>
          <w:rFonts w:ascii="Times New Roman" w:eastAsia="Times New Roman" w:hAnsi="Times New Roman" w:cs="Times New Roman"/>
          <w:sz w:val="28"/>
          <w:szCs w:val="28"/>
          <w:lang w:eastAsia="ar-SA"/>
        </w:rPr>
        <w:t xml:space="preserve">. Оплата </w:t>
      </w:r>
      <w:r w:rsidR="00A46FE8" w:rsidRPr="0066510F">
        <w:rPr>
          <w:rFonts w:ascii="Times New Roman" w:eastAsia="Times New Roman" w:hAnsi="Times New Roman" w:cs="Times New Roman"/>
          <w:sz w:val="28"/>
          <w:szCs w:val="28"/>
          <w:lang w:eastAsia="ar-SA"/>
        </w:rPr>
        <w:t>труда педагогических</w:t>
      </w:r>
      <w:r w:rsidRPr="0066510F">
        <w:rPr>
          <w:rFonts w:ascii="Times New Roman" w:eastAsia="Times New Roman" w:hAnsi="Times New Roman" w:cs="Times New Roman"/>
          <w:sz w:val="28"/>
          <w:szCs w:val="28"/>
          <w:lang w:eastAsia="ar-SA"/>
        </w:rPr>
        <w:t xml:space="preserve">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xml:space="preserve">Оплата труда в течение срока действия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w:t>
      </w:r>
      <w:r w:rsidRPr="0066510F">
        <w:rPr>
          <w:rFonts w:ascii="Times New Roman" w:eastAsia="Times New Roman" w:hAnsi="Times New Roman" w:cs="Times New Roman"/>
          <w:sz w:val="28"/>
          <w:szCs w:val="28"/>
          <w:lang w:eastAsia="ar-SA"/>
        </w:rPr>
        <w:lastRenderedPageBreak/>
        <w:t>осуществляющих образовательную деятельность, утвержденным приказом Минобрнауки</w:t>
      </w:r>
      <w:r w:rsidR="00A46FE8" w:rsidRPr="0066510F">
        <w:rPr>
          <w:rFonts w:ascii="Times New Roman" w:eastAsia="Times New Roman" w:hAnsi="Times New Roman" w:cs="Times New Roman"/>
          <w:sz w:val="28"/>
          <w:szCs w:val="28"/>
          <w:lang w:eastAsia="ar-SA"/>
        </w:rPr>
        <w:t>России от</w:t>
      </w:r>
      <w:r w:rsidRPr="0066510F">
        <w:rPr>
          <w:rFonts w:ascii="Times New Roman" w:eastAsia="Times New Roman" w:hAnsi="Times New Roman" w:cs="Times New Roman"/>
          <w:sz w:val="28"/>
          <w:szCs w:val="28"/>
          <w:lang w:eastAsia="ar-SA"/>
        </w:rPr>
        <w:t xml:space="preserve"> 07 </w:t>
      </w:r>
      <w:r w:rsidR="00A46FE8" w:rsidRPr="0066510F">
        <w:rPr>
          <w:rFonts w:ascii="Times New Roman" w:eastAsia="Times New Roman" w:hAnsi="Times New Roman" w:cs="Times New Roman"/>
          <w:sz w:val="28"/>
          <w:szCs w:val="28"/>
          <w:lang w:eastAsia="ar-SA"/>
        </w:rPr>
        <w:t>апреля 2014</w:t>
      </w:r>
      <w:r w:rsidRPr="0066510F">
        <w:rPr>
          <w:rFonts w:ascii="Times New Roman" w:eastAsia="Times New Roman" w:hAnsi="Times New Roman" w:cs="Times New Roman"/>
          <w:sz w:val="28"/>
          <w:szCs w:val="28"/>
          <w:lang w:eastAsia="ar-SA"/>
        </w:rPr>
        <w:t xml:space="preserve"> года № 276, </w:t>
      </w:r>
      <w:r w:rsidR="00A46FE8" w:rsidRPr="0066510F">
        <w:rPr>
          <w:rFonts w:ascii="Times New Roman" w:eastAsia="Times New Roman" w:hAnsi="Times New Roman" w:cs="Times New Roman"/>
          <w:sz w:val="28"/>
          <w:szCs w:val="28"/>
          <w:lang w:eastAsia="ar-SA"/>
        </w:rPr>
        <w:t>сохраняется при</w:t>
      </w:r>
      <w:r w:rsidRPr="0066510F">
        <w:rPr>
          <w:rFonts w:ascii="Times New Roman" w:eastAsia="Times New Roman" w:hAnsi="Times New Roman" w:cs="Times New Roman"/>
          <w:sz w:val="28"/>
          <w:szCs w:val="28"/>
          <w:lang w:eastAsia="ar-SA"/>
        </w:rPr>
        <w:t xml:space="preserve"> выполнении ими педагогической работы в следующих случаях:</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-при возобновлении работы в должности, по которой установлена квалификационная категория, независимо от перерывов в работе.</w:t>
      </w: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 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tbl>
      <w:tblPr>
        <w:tblStyle w:val="ab"/>
        <w:tblW w:w="0" w:type="auto"/>
        <w:tblLook w:val="04A0"/>
      </w:tblPr>
      <w:tblGrid>
        <w:gridCol w:w="4785"/>
        <w:gridCol w:w="4786"/>
      </w:tblGrid>
      <w:tr w:rsidR="0066510F" w:rsidRPr="0066510F" w:rsidTr="009C09F5">
        <w:tc>
          <w:tcPr>
            <w:tcW w:w="4785" w:type="dxa"/>
          </w:tcPr>
          <w:p w:rsidR="0066510F" w:rsidRPr="0066510F" w:rsidRDefault="0066510F" w:rsidP="0066510F">
            <w:pPr>
              <w:suppressAutoHyphens/>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Должность по которой установлена квалификационная категория</w:t>
            </w:r>
          </w:p>
        </w:tc>
        <w:tc>
          <w:tcPr>
            <w:tcW w:w="4786" w:type="dxa"/>
          </w:tcPr>
          <w:p w:rsidR="0066510F" w:rsidRPr="0066510F" w:rsidRDefault="0066510F" w:rsidP="0066510F">
            <w:pPr>
              <w:suppressAutoHyphens/>
              <w:jc w:val="both"/>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Должность, по которой при оплате труда учитывается квалификационная категория, установленная  по должности, указанной в графе 1</w:t>
            </w:r>
          </w:p>
        </w:tc>
      </w:tr>
      <w:tr w:rsidR="0066510F" w:rsidRPr="0066510F" w:rsidTr="009C09F5">
        <w:tc>
          <w:tcPr>
            <w:tcW w:w="4785" w:type="dxa"/>
          </w:tcPr>
          <w:p w:rsidR="0066510F" w:rsidRPr="0066510F" w:rsidRDefault="0066510F" w:rsidP="0066510F">
            <w:pPr>
              <w:suppressAutoHyphens/>
              <w:jc w:val="center"/>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1</w:t>
            </w:r>
          </w:p>
        </w:tc>
        <w:tc>
          <w:tcPr>
            <w:tcW w:w="4786" w:type="dxa"/>
          </w:tcPr>
          <w:p w:rsidR="0066510F" w:rsidRPr="0066510F" w:rsidRDefault="0066510F" w:rsidP="0066510F">
            <w:pPr>
              <w:suppressAutoHyphens/>
              <w:jc w:val="center"/>
              <w:rPr>
                <w:rFonts w:ascii="Times New Roman" w:eastAsia="Times New Roman" w:hAnsi="Times New Roman" w:cs="Times New Roman"/>
                <w:sz w:val="28"/>
                <w:szCs w:val="28"/>
                <w:lang w:eastAsia="ar-SA"/>
              </w:rPr>
            </w:pPr>
            <w:r w:rsidRPr="0066510F">
              <w:rPr>
                <w:rFonts w:ascii="Times New Roman" w:eastAsia="Times New Roman" w:hAnsi="Times New Roman" w:cs="Times New Roman"/>
                <w:sz w:val="28"/>
                <w:szCs w:val="28"/>
                <w:lang w:eastAsia="ar-SA"/>
              </w:rPr>
              <w:t>2</w:t>
            </w:r>
          </w:p>
        </w:tc>
      </w:tr>
      <w:tr w:rsidR="0066510F" w:rsidRPr="0066510F" w:rsidTr="009C09F5">
        <w:tc>
          <w:tcPr>
            <w:tcW w:w="4785" w:type="dxa"/>
          </w:tcPr>
          <w:p w:rsidR="0066510F" w:rsidRPr="0066510F" w:rsidRDefault="0066510F" w:rsidP="0066510F">
            <w:pPr>
              <w:suppressAutoHyphens/>
              <w:jc w:val="both"/>
              <w:rPr>
                <w:rFonts w:ascii="Times New Roman" w:eastAsia="Times New Roman" w:hAnsi="Times New Roman" w:cs="Times New Roman"/>
                <w:sz w:val="24"/>
                <w:szCs w:val="24"/>
                <w:lang w:eastAsia="ar-SA"/>
              </w:rPr>
            </w:pPr>
            <w:r w:rsidRPr="0066510F">
              <w:rPr>
                <w:rFonts w:ascii="Times New Roman" w:eastAsia="Times New Roman" w:hAnsi="Times New Roman" w:cs="Times New Roman"/>
                <w:sz w:val="24"/>
                <w:szCs w:val="24"/>
                <w:lang w:eastAsia="ar-SA"/>
              </w:rPr>
              <w:t>Учитель; преподаватель</w:t>
            </w:r>
          </w:p>
        </w:tc>
        <w:tc>
          <w:tcPr>
            <w:tcW w:w="4786" w:type="dxa"/>
          </w:tcPr>
          <w:p w:rsidR="0066510F" w:rsidRPr="0066510F" w:rsidRDefault="0066510F" w:rsidP="0066510F">
            <w:pPr>
              <w:suppressAutoHyphens/>
              <w:jc w:val="both"/>
              <w:rPr>
                <w:rFonts w:ascii="Times New Roman" w:eastAsia="Times New Roman" w:hAnsi="Times New Roman" w:cs="Times New Roman"/>
                <w:sz w:val="24"/>
                <w:szCs w:val="24"/>
                <w:lang w:eastAsia="ar-SA"/>
              </w:rPr>
            </w:pPr>
            <w:r w:rsidRPr="0066510F">
              <w:rPr>
                <w:rFonts w:ascii="Times New Roman" w:eastAsia="Times New Roman" w:hAnsi="Times New Roman" w:cs="Times New Roman"/>
                <w:sz w:val="24"/>
                <w:szCs w:val="24"/>
                <w:lang w:eastAsia="ar-SA"/>
              </w:rPr>
              <w:t>Преподаватель;</w:t>
            </w:r>
          </w:p>
          <w:p w:rsidR="0066510F" w:rsidRPr="0066510F" w:rsidRDefault="0066510F" w:rsidP="0066510F">
            <w:pPr>
              <w:suppressAutoHyphens/>
              <w:jc w:val="both"/>
              <w:rPr>
                <w:rFonts w:ascii="Times New Roman" w:eastAsia="Times New Roman" w:hAnsi="Times New Roman" w:cs="Times New Roman"/>
                <w:sz w:val="24"/>
                <w:szCs w:val="24"/>
                <w:lang w:eastAsia="ar-SA"/>
              </w:rPr>
            </w:pPr>
            <w:r w:rsidRPr="0066510F">
              <w:rPr>
                <w:rFonts w:ascii="Times New Roman" w:eastAsia="Times New Roman" w:hAnsi="Times New Roman" w:cs="Times New Roman"/>
                <w:sz w:val="24"/>
                <w:szCs w:val="24"/>
                <w:lang w:eastAsia="ar-SA"/>
              </w:rPr>
              <w:t>Учитель;</w:t>
            </w:r>
          </w:p>
          <w:p w:rsidR="0066510F" w:rsidRPr="0066510F" w:rsidRDefault="0066510F" w:rsidP="0066510F">
            <w:pPr>
              <w:suppressAutoHyphens/>
              <w:jc w:val="both"/>
              <w:rPr>
                <w:rFonts w:ascii="Times New Roman" w:eastAsia="Times New Roman" w:hAnsi="Times New Roman" w:cs="Times New Roman"/>
                <w:sz w:val="24"/>
                <w:szCs w:val="24"/>
                <w:lang w:eastAsia="ar-SA"/>
              </w:rPr>
            </w:pPr>
            <w:r w:rsidRPr="0066510F">
              <w:rPr>
                <w:rFonts w:ascii="Times New Roman" w:eastAsia="Times New Roman" w:hAnsi="Times New Roman" w:cs="Times New Roman"/>
                <w:sz w:val="24"/>
                <w:szCs w:val="24"/>
                <w:lang w:eastAsia="ar-SA"/>
              </w:rPr>
              <w:t>Воспитатель (независимо от типа организации, в которой выполняется работа);</w:t>
            </w:r>
          </w:p>
          <w:p w:rsidR="0066510F" w:rsidRPr="0066510F" w:rsidRDefault="0066510F" w:rsidP="0066510F">
            <w:pPr>
              <w:suppressAutoHyphens/>
              <w:jc w:val="both"/>
              <w:rPr>
                <w:rFonts w:ascii="Times New Roman" w:eastAsia="Times New Roman" w:hAnsi="Times New Roman" w:cs="Times New Roman"/>
                <w:sz w:val="24"/>
                <w:szCs w:val="24"/>
                <w:lang w:eastAsia="ar-SA"/>
              </w:rPr>
            </w:pPr>
            <w:r w:rsidRPr="0066510F">
              <w:rPr>
                <w:rFonts w:ascii="Times New Roman" w:eastAsia="Times New Roman" w:hAnsi="Times New Roman" w:cs="Times New Roman"/>
                <w:sz w:val="24"/>
                <w:szCs w:val="24"/>
                <w:lang w:eastAsia="ar-SA"/>
              </w:rPr>
              <w:t>Социальный педагог;</w:t>
            </w:r>
          </w:p>
          <w:p w:rsidR="0066510F" w:rsidRPr="0066510F" w:rsidRDefault="0066510F" w:rsidP="0066510F">
            <w:pPr>
              <w:suppressAutoHyphens/>
              <w:jc w:val="both"/>
              <w:rPr>
                <w:rFonts w:ascii="Times New Roman" w:eastAsia="Times New Roman" w:hAnsi="Times New Roman" w:cs="Times New Roman"/>
                <w:sz w:val="24"/>
                <w:szCs w:val="24"/>
                <w:lang w:eastAsia="ar-SA"/>
              </w:rPr>
            </w:pPr>
            <w:r w:rsidRPr="0066510F">
              <w:rPr>
                <w:rFonts w:ascii="Times New Roman" w:eastAsia="Times New Roman" w:hAnsi="Times New Roman" w:cs="Times New Roman"/>
                <w:sz w:val="24"/>
                <w:szCs w:val="24"/>
                <w:lang w:eastAsia="ar-SA"/>
              </w:rPr>
              <w:t>Педагог – организатор;</w:t>
            </w:r>
          </w:p>
          <w:p w:rsidR="0066510F" w:rsidRPr="0066510F" w:rsidRDefault="0066510F" w:rsidP="0066510F">
            <w:pPr>
              <w:suppressAutoHyphens/>
              <w:jc w:val="both"/>
              <w:rPr>
                <w:rFonts w:ascii="Times New Roman" w:eastAsia="Times New Roman" w:hAnsi="Times New Roman" w:cs="Times New Roman"/>
                <w:sz w:val="24"/>
                <w:szCs w:val="24"/>
                <w:lang w:eastAsia="ar-SA"/>
              </w:rPr>
            </w:pPr>
            <w:r w:rsidRPr="0066510F">
              <w:rPr>
                <w:rFonts w:ascii="Times New Roman" w:eastAsia="Times New Roman" w:hAnsi="Times New Roman" w:cs="Times New Roman"/>
                <w:sz w:val="24"/>
                <w:szCs w:val="24"/>
                <w:lang w:eastAsia="ar-SA"/>
              </w:rPr>
              <w:t>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66510F" w:rsidRPr="0066510F" w:rsidTr="009C09F5">
        <w:tc>
          <w:tcPr>
            <w:tcW w:w="4785" w:type="dxa"/>
          </w:tcPr>
          <w:p w:rsidR="0066510F" w:rsidRPr="0066510F" w:rsidRDefault="0066510F" w:rsidP="0066510F">
            <w:pPr>
              <w:suppressAutoHyphens/>
              <w:jc w:val="both"/>
              <w:rPr>
                <w:rFonts w:ascii="Times New Roman" w:eastAsia="Times New Roman" w:hAnsi="Times New Roman" w:cs="Times New Roman"/>
                <w:sz w:val="24"/>
                <w:szCs w:val="24"/>
                <w:lang w:eastAsia="ar-SA"/>
              </w:rPr>
            </w:pPr>
            <w:r w:rsidRPr="0066510F">
              <w:rPr>
                <w:rFonts w:ascii="Times New Roman" w:eastAsia="Times New Roman" w:hAnsi="Times New Roman" w:cs="Times New Roman"/>
                <w:sz w:val="24"/>
                <w:szCs w:val="24"/>
                <w:lang w:eastAsia="ar-SA"/>
              </w:rPr>
              <w:t>Старший воспитатель;</w:t>
            </w:r>
          </w:p>
          <w:p w:rsidR="0066510F" w:rsidRPr="0066510F" w:rsidRDefault="0066510F" w:rsidP="0066510F">
            <w:pPr>
              <w:suppressAutoHyphens/>
              <w:jc w:val="both"/>
              <w:rPr>
                <w:rFonts w:ascii="Times New Roman" w:eastAsia="Times New Roman" w:hAnsi="Times New Roman" w:cs="Times New Roman"/>
                <w:sz w:val="24"/>
                <w:szCs w:val="24"/>
                <w:lang w:eastAsia="ar-SA"/>
              </w:rPr>
            </w:pPr>
            <w:r w:rsidRPr="0066510F">
              <w:rPr>
                <w:rFonts w:ascii="Times New Roman" w:eastAsia="Times New Roman" w:hAnsi="Times New Roman" w:cs="Times New Roman"/>
                <w:sz w:val="24"/>
                <w:szCs w:val="24"/>
                <w:lang w:eastAsia="ar-SA"/>
              </w:rPr>
              <w:t xml:space="preserve"> Воспитатель </w:t>
            </w:r>
          </w:p>
        </w:tc>
        <w:tc>
          <w:tcPr>
            <w:tcW w:w="4786" w:type="dxa"/>
          </w:tcPr>
          <w:p w:rsidR="0066510F" w:rsidRPr="0066510F" w:rsidRDefault="0066510F" w:rsidP="0066510F">
            <w:pPr>
              <w:suppressAutoHyphens/>
              <w:jc w:val="both"/>
              <w:rPr>
                <w:rFonts w:ascii="Times New Roman" w:eastAsia="Times New Roman" w:hAnsi="Times New Roman" w:cs="Times New Roman"/>
                <w:sz w:val="24"/>
                <w:szCs w:val="24"/>
                <w:lang w:eastAsia="ar-SA"/>
              </w:rPr>
            </w:pPr>
            <w:r w:rsidRPr="0066510F">
              <w:rPr>
                <w:rFonts w:ascii="Times New Roman" w:eastAsia="Times New Roman" w:hAnsi="Times New Roman" w:cs="Times New Roman"/>
                <w:sz w:val="24"/>
                <w:szCs w:val="24"/>
                <w:lang w:eastAsia="ar-SA"/>
              </w:rPr>
              <w:t>Воспитатель;</w:t>
            </w:r>
          </w:p>
          <w:p w:rsidR="0066510F" w:rsidRPr="0066510F" w:rsidRDefault="0066510F" w:rsidP="0066510F">
            <w:pPr>
              <w:suppressAutoHyphens/>
              <w:jc w:val="both"/>
              <w:rPr>
                <w:rFonts w:ascii="Times New Roman" w:eastAsia="Times New Roman" w:hAnsi="Times New Roman" w:cs="Times New Roman"/>
                <w:sz w:val="24"/>
                <w:szCs w:val="24"/>
                <w:lang w:eastAsia="ar-SA"/>
              </w:rPr>
            </w:pPr>
            <w:r w:rsidRPr="0066510F">
              <w:rPr>
                <w:rFonts w:ascii="Times New Roman" w:eastAsia="Times New Roman" w:hAnsi="Times New Roman" w:cs="Times New Roman"/>
                <w:sz w:val="24"/>
                <w:szCs w:val="24"/>
                <w:lang w:eastAsia="ar-SA"/>
              </w:rPr>
              <w:t>Старший воспитатель</w:t>
            </w:r>
          </w:p>
        </w:tc>
      </w:tr>
      <w:tr w:rsidR="0066510F" w:rsidRPr="0066510F" w:rsidTr="009C09F5">
        <w:tc>
          <w:tcPr>
            <w:tcW w:w="4785" w:type="dxa"/>
          </w:tcPr>
          <w:p w:rsidR="0066510F" w:rsidRPr="0066510F" w:rsidRDefault="0066510F" w:rsidP="0066510F">
            <w:pPr>
              <w:suppressAutoHyphens/>
              <w:jc w:val="both"/>
              <w:rPr>
                <w:rFonts w:ascii="Times New Roman" w:eastAsia="Times New Roman" w:hAnsi="Times New Roman" w:cs="Times New Roman"/>
                <w:sz w:val="24"/>
                <w:szCs w:val="24"/>
                <w:lang w:eastAsia="ar-SA"/>
              </w:rPr>
            </w:pPr>
            <w:r w:rsidRPr="0066510F">
              <w:rPr>
                <w:rFonts w:ascii="Times New Roman" w:eastAsia="Times New Roman" w:hAnsi="Times New Roman" w:cs="Times New Roman"/>
                <w:sz w:val="24"/>
                <w:szCs w:val="24"/>
                <w:lang w:eastAsia="ar-SA"/>
              </w:rPr>
              <w:t>Руководитель физического воспитания</w:t>
            </w:r>
          </w:p>
        </w:tc>
        <w:tc>
          <w:tcPr>
            <w:tcW w:w="4786" w:type="dxa"/>
          </w:tcPr>
          <w:p w:rsidR="0066510F" w:rsidRPr="0066510F" w:rsidRDefault="0066510F" w:rsidP="0066510F">
            <w:pPr>
              <w:suppressAutoHyphens/>
              <w:jc w:val="both"/>
              <w:rPr>
                <w:rFonts w:ascii="Times New Roman" w:eastAsia="Times New Roman" w:hAnsi="Times New Roman" w:cs="Times New Roman"/>
                <w:sz w:val="24"/>
                <w:szCs w:val="24"/>
                <w:lang w:eastAsia="ar-SA"/>
              </w:rPr>
            </w:pPr>
            <w:r w:rsidRPr="0066510F">
              <w:rPr>
                <w:rFonts w:ascii="Times New Roman" w:eastAsia="Times New Roman" w:hAnsi="Times New Roman" w:cs="Times New Roman"/>
                <w:sz w:val="24"/>
                <w:szCs w:val="24"/>
                <w:lang w:eastAsia="ar-SA"/>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66510F" w:rsidRPr="0066510F" w:rsidRDefault="0066510F" w:rsidP="0066510F">
            <w:pPr>
              <w:suppressAutoHyphens/>
              <w:jc w:val="both"/>
              <w:rPr>
                <w:rFonts w:ascii="Times New Roman" w:eastAsia="Times New Roman" w:hAnsi="Times New Roman" w:cs="Times New Roman"/>
                <w:sz w:val="24"/>
                <w:szCs w:val="24"/>
                <w:lang w:eastAsia="ar-SA"/>
              </w:rPr>
            </w:pPr>
            <w:r w:rsidRPr="0066510F">
              <w:rPr>
                <w:rFonts w:ascii="Times New Roman" w:eastAsia="Times New Roman" w:hAnsi="Times New Roman" w:cs="Times New Roman"/>
                <w:sz w:val="24"/>
                <w:szCs w:val="24"/>
                <w:lang w:eastAsia="ar-SA"/>
              </w:rPr>
              <w:t>Инструктор по физической культуре</w:t>
            </w:r>
          </w:p>
        </w:tc>
      </w:tr>
      <w:tr w:rsidR="0066510F" w:rsidRPr="0066510F" w:rsidTr="009C09F5">
        <w:trPr>
          <w:trHeight w:val="3018"/>
        </w:trPr>
        <w:tc>
          <w:tcPr>
            <w:tcW w:w="4785" w:type="dxa"/>
          </w:tcPr>
          <w:p w:rsidR="0066510F" w:rsidRPr="0066510F" w:rsidRDefault="0066510F" w:rsidP="0066510F">
            <w:pPr>
              <w:suppressAutoHyphens/>
              <w:jc w:val="both"/>
              <w:rPr>
                <w:rFonts w:ascii="Times New Roman" w:eastAsia="Times New Roman" w:hAnsi="Times New Roman" w:cs="Times New Roman"/>
                <w:sz w:val="24"/>
                <w:szCs w:val="24"/>
                <w:lang w:eastAsia="ar-SA"/>
              </w:rPr>
            </w:pPr>
            <w:r w:rsidRPr="0066510F">
              <w:rPr>
                <w:rFonts w:ascii="Times New Roman" w:eastAsia="Times New Roman" w:hAnsi="Times New Roman" w:cs="Times New Roman"/>
                <w:sz w:val="24"/>
                <w:szCs w:val="24"/>
                <w:lang w:eastAsia="ar-SA"/>
              </w:rPr>
              <w:t>Учитель – дефектолог, учитель логопед</w:t>
            </w:r>
          </w:p>
        </w:tc>
        <w:tc>
          <w:tcPr>
            <w:tcW w:w="4786" w:type="dxa"/>
          </w:tcPr>
          <w:p w:rsidR="0066510F" w:rsidRPr="0066510F" w:rsidRDefault="0066510F" w:rsidP="0066510F">
            <w:pPr>
              <w:suppressAutoHyphens/>
              <w:jc w:val="both"/>
              <w:rPr>
                <w:rFonts w:ascii="Times New Roman" w:eastAsia="Times New Roman" w:hAnsi="Times New Roman" w:cs="Times New Roman"/>
                <w:sz w:val="24"/>
                <w:szCs w:val="24"/>
                <w:lang w:eastAsia="ar-SA"/>
              </w:rPr>
            </w:pPr>
            <w:r w:rsidRPr="0066510F">
              <w:rPr>
                <w:rFonts w:ascii="Times New Roman" w:eastAsia="Times New Roman" w:hAnsi="Times New Roman" w:cs="Times New Roman"/>
                <w:sz w:val="24"/>
                <w:szCs w:val="24"/>
                <w:lang w:eastAsia="ar-SA"/>
              </w:rPr>
              <w:t>Учитель – логопед;</w:t>
            </w:r>
          </w:p>
          <w:p w:rsidR="0066510F" w:rsidRPr="0066510F" w:rsidRDefault="0066510F" w:rsidP="0066510F">
            <w:pPr>
              <w:suppressAutoHyphens/>
              <w:jc w:val="both"/>
              <w:rPr>
                <w:rFonts w:ascii="Times New Roman" w:eastAsia="Times New Roman" w:hAnsi="Times New Roman" w:cs="Times New Roman"/>
                <w:sz w:val="24"/>
                <w:szCs w:val="24"/>
                <w:lang w:eastAsia="ar-SA"/>
              </w:rPr>
            </w:pPr>
            <w:r w:rsidRPr="0066510F">
              <w:rPr>
                <w:rFonts w:ascii="Times New Roman" w:eastAsia="Times New Roman" w:hAnsi="Times New Roman" w:cs="Times New Roman"/>
                <w:sz w:val="24"/>
                <w:szCs w:val="24"/>
                <w:lang w:eastAsia="ar-SA"/>
              </w:rPr>
              <w:t>Учитель – дифектолог;</w:t>
            </w:r>
          </w:p>
          <w:p w:rsidR="0066510F" w:rsidRPr="0066510F" w:rsidRDefault="0066510F" w:rsidP="0066510F">
            <w:pPr>
              <w:suppressAutoHyphens/>
              <w:jc w:val="both"/>
              <w:rPr>
                <w:rFonts w:ascii="Times New Roman" w:eastAsia="Times New Roman" w:hAnsi="Times New Roman" w:cs="Times New Roman"/>
                <w:sz w:val="24"/>
                <w:szCs w:val="24"/>
                <w:lang w:eastAsia="ar-SA"/>
              </w:rPr>
            </w:pPr>
            <w:r w:rsidRPr="0066510F">
              <w:rPr>
                <w:rFonts w:ascii="Times New Roman" w:eastAsia="Times New Roman" w:hAnsi="Times New Roman" w:cs="Times New Roman"/>
                <w:sz w:val="24"/>
                <w:szCs w:val="24"/>
                <w:lang w:eastAsia="ar-SA"/>
              </w:rPr>
              <w:t>Учитель (при выполнении учебной (преподавательской) работы по адаптивным образовательным программам);</w:t>
            </w:r>
          </w:p>
          <w:p w:rsidR="0066510F" w:rsidRPr="0066510F" w:rsidRDefault="0066510F" w:rsidP="0066510F">
            <w:pPr>
              <w:suppressAutoHyphens/>
              <w:jc w:val="both"/>
              <w:rPr>
                <w:rFonts w:ascii="Times New Roman" w:eastAsia="Times New Roman" w:hAnsi="Times New Roman" w:cs="Times New Roman"/>
                <w:sz w:val="24"/>
                <w:szCs w:val="24"/>
                <w:lang w:eastAsia="ar-SA"/>
              </w:rPr>
            </w:pPr>
            <w:r w:rsidRPr="0066510F">
              <w:rPr>
                <w:rFonts w:ascii="Times New Roman" w:eastAsia="Times New Roman" w:hAnsi="Times New Roman" w:cs="Times New Roman"/>
                <w:sz w:val="24"/>
                <w:szCs w:val="24"/>
                <w:lang w:eastAsia="ar-SA"/>
              </w:rPr>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66510F" w:rsidRPr="0066510F" w:rsidTr="009C09F5">
        <w:tc>
          <w:tcPr>
            <w:tcW w:w="4785" w:type="dxa"/>
          </w:tcPr>
          <w:p w:rsidR="0066510F" w:rsidRPr="0066510F" w:rsidRDefault="0066510F" w:rsidP="0066510F">
            <w:pPr>
              <w:suppressAutoHyphens/>
              <w:jc w:val="both"/>
              <w:rPr>
                <w:rFonts w:ascii="Times New Roman" w:eastAsia="Times New Roman" w:hAnsi="Times New Roman" w:cs="Times New Roman"/>
                <w:sz w:val="24"/>
                <w:szCs w:val="24"/>
                <w:lang w:eastAsia="ar-SA"/>
              </w:rPr>
            </w:pPr>
            <w:r w:rsidRPr="0066510F">
              <w:rPr>
                <w:rFonts w:ascii="Times New Roman" w:eastAsia="Times New Roman" w:hAnsi="Times New Roman" w:cs="Times New Roman"/>
                <w:sz w:val="24"/>
                <w:szCs w:val="24"/>
                <w:lang w:eastAsia="ar-SA"/>
              </w:rPr>
              <w:lastRenderedPageBreak/>
              <w:t>Старший тренер- преподаватель;</w:t>
            </w:r>
          </w:p>
          <w:p w:rsidR="0066510F" w:rsidRPr="0066510F" w:rsidRDefault="0066510F" w:rsidP="0066510F">
            <w:pPr>
              <w:suppressAutoHyphens/>
              <w:jc w:val="both"/>
              <w:rPr>
                <w:rFonts w:ascii="Times New Roman" w:eastAsia="Times New Roman" w:hAnsi="Times New Roman" w:cs="Times New Roman"/>
                <w:sz w:val="24"/>
                <w:szCs w:val="24"/>
                <w:lang w:eastAsia="ar-SA"/>
              </w:rPr>
            </w:pPr>
            <w:r w:rsidRPr="0066510F">
              <w:rPr>
                <w:rFonts w:ascii="Times New Roman" w:eastAsia="Times New Roman" w:hAnsi="Times New Roman" w:cs="Times New Roman"/>
                <w:sz w:val="24"/>
                <w:szCs w:val="24"/>
                <w:lang w:eastAsia="ar-SA"/>
              </w:rPr>
              <w:t>Тренер - преподаватель</w:t>
            </w:r>
          </w:p>
        </w:tc>
        <w:tc>
          <w:tcPr>
            <w:tcW w:w="4786" w:type="dxa"/>
          </w:tcPr>
          <w:p w:rsidR="0066510F" w:rsidRPr="0066510F" w:rsidRDefault="0066510F" w:rsidP="0066510F">
            <w:pPr>
              <w:suppressAutoHyphens/>
              <w:jc w:val="both"/>
              <w:rPr>
                <w:rFonts w:ascii="Times New Roman" w:eastAsia="Times New Roman" w:hAnsi="Times New Roman" w:cs="Times New Roman"/>
                <w:sz w:val="24"/>
                <w:szCs w:val="24"/>
                <w:lang w:eastAsia="ar-SA"/>
              </w:rPr>
            </w:pPr>
            <w:r w:rsidRPr="0066510F">
              <w:rPr>
                <w:rFonts w:ascii="Times New Roman" w:eastAsia="Times New Roman" w:hAnsi="Times New Roman" w:cs="Times New Roman"/>
                <w:sz w:val="24"/>
                <w:szCs w:val="24"/>
                <w:lang w:eastAsia="ar-SA"/>
              </w:rPr>
              <w:t>Учитель, преподаватель (при  выполнении учебной (преподавательской) работы по физической культуре);</w:t>
            </w:r>
          </w:p>
          <w:p w:rsidR="0066510F" w:rsidRPr="0066510F" w:rsidRDefault="0066510F" w:rsidP="0066510F">
            <w:pPr>
              <w:suppressAutoHyphens/>
              <w:jc w:val="both"/>
              <w:rPr>
                <w:rFonts w:ascii="Times New Roman" w:eastAsia="Times New Roman" w:hAnsi="Times New Roman" w:cs="Times New Roman"/>
                <w:sz w:val="24"/>
                <w:szCs w:val="24"/>
                <w:lang w:eastAsia="ar-SA"/>
              </w:rPr>
            </w:pPr>
            <w:r w:rsidRPr="0066510F">
              <w:rPr>
                <w:rFonts w:ascii="Times New Roman" w:eastAsia="Times New Roman" w:hAnsi="Times New Roman" w:cs="Times New Roman"/>
                <w:sz w:val="24"/>
                <w:szCs w:val="24"/>
                <w:lang w:eastAsia="ar-SA"/>
              </w:rPr>
              <w:t xml:space="preserve">Инструктор по физической культуре </w:t>
            </w:r>
          </w:p>
        </w:tc>
      </w:tr>
    </w:tbl>
    <w:p w:rsidR="0066510F" w:rsidRPr="0066510F" w:rsidRDefault="0066510F" w:rsidP="0066510F">
      <w:pPr>
        <w:suppressAutoHyphens/>
        <w:spacing w:after="0" w:line="240" w:lineRule="auto"/>
        <w:jc w:val="both"/>
        <w:rPr>
          <w:rFonts w:ascii="Times New Roman" w:eastAsia="Times New Roman" w:hAnsi="Times New Roman" w:cs="Times New Roman"/>
          <w:sz w:val="24"/>
          <w:szCs w:val="24"/>
          <w:lang w:eastAsia="ar-SA"/>
        </w:rPr>
      </w:pP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p>
    <w:p w:rsidR="0066510F" w:rsidRPr="0066510F" w:rsidRDefault="0066510F" w:rsidP="0066510F">
      <w:pPr>
        <w:suppressAutoHyphens/>
        <w:spacing w:after="0" w:line="240" w:lineRule="auto"/>
        <w:jc w:val="both"/>
        <w:rPr>
          <w:rFonts w:ascii="Times New Roman" w:eastAsia="Times New Roman" w:hAnsi="Times New Roman" w:cs="Times New Roman"/>
          <w:sz w:val="28"/>
          <w:szCs w:val="28"/>
          <w:lang w:eastAsia="ar-SA"/>
        </w:rPr>
      </w:pPr>
    </w:p>
    <w:p w:rsidR="0066510F" w:rsidRPr="0066510F" w:rsidRDefault="0066510F" w:rsidP="0066510F"/>
    <w:p w:rsidR="0066510F" w:rsidRPr="0066510F" w:rsidRDefault="0066510F" w:rsidP="0067001E">
      <w:pPr>
        <w:spacing w:after="0" w:line="240" w:lineRule="auto"/>
        <w:contextualSpacing/>
        <w:rPr>
          <w:rFonts w:ascii="Times New Roman" w:eastAsia="Times New Roman" w:hAnsi="Times New Roman" w:cs="Times New Roman"/>
          <w:sz w:val="28"/>
          <w:szCs w:val="28"/>
          <w:lang w:eastAsia="ru-RU"/>
        </w:rPr>
      </w:pPr>
    </w:p>
    <w:p w:rsidR="00004E3A" w:rsidRDefault="0067001E" w:rsidP="0067001E">
      <w:pPr>
        <w:spacing w:after="0" w:line="240" w:lineRule="auto"/>
        <w:contextualSpacing/>
        <w:rPr>
          <w:rFonts w:ascii="Times New Roman" w:eastAsia="Times New Roman" w:hAnsi="Times New Roman" w:cs="Times New Roman"/>
          <w:sz w:val="28"/>
          <w:szCs w:val="28"/>
          <w:lang w:eastAsia="ru-RU"/>
        </w:rPr>
      </w:pPr>
      <w:r w:rsidRPr="0067001E">
        <w:rPr>
          <w:rFonts w:ascii="Times New Roman" w:eastAsia="Times New Roman" w:hAnsi="Times New Roman" w:cs="Times New Roman"/>
          <w:sz w:val="28"/>
          <w:szCs w:val="28"/>
          <w:lang w:eastAsia="ru-RU"/>
        </w:rPr>
        <w:br/>
      </w:r>
      <w:r w:rsidRPr="0067001E">
        <w:rPr>
          <w:rFonts w:ascii="Times New Roman" w:eastAsia="Times New Roman" w:hAnsi="Times New Roman" w:cs="Times New Roman"/>
          <w:sz w:val="28"/>
          <w:szCs w:val="28"/>
          <w:lang w:eastAsia="ru-RU"/>
        </w:rPr>
        <w:br/>
      </w:r>
    </w:p>
    <w:p w:rsidR="007C20E6" w:rsidRDefault="007C20E6"/>
    <w:p w:rsidR="00863598" w:rsidRDefault="00863598"/>
    <w:p w:rsidR="00863598" w:rsidRDefault="00863598"/>
    <w:p w:rsidR="00863598" w:rsidRDefault="00863598"/>
    <w:p w:rsidR="00863598" w:rsidRDefault="00863598"/>
    <w:p w:rsidR="00863598" w:rsidRDefault="00863598"/>
    <w:p w:rsidR="00863598" w:rsidRDefault="00863598"/>
    <w:p w:rsidR="00863598" w:rsidRDefault="00863598"/>
    <w:p w:rsidR="00863598" w:rsidRDefault="00863598"/>
    <w:p w:rsidR="00863598" w:rsidRDefault="00863598"/>
    <w:p w:rsidR="00863598" w:rsidRDefault="00863598"/>
    <w:p w:rsidR="00863598" w:rsidRDefault="00863598"/>
    <w:p w:rsidR="00863598" w:rsidRDefault="00863598"/>
    <w:p w:rsidR="00863598" w:rsidRDefault="00863598"/>
    <w:p w:rsidR="00863598" w:rsidRDefault="00863598"/>
    <w:p w:rsidR="00863598" w:rsidRDefault="00863598"/>
    <w:p w:rsidR="00863598" w:rsidRDefault="00863598"/>
    <w:p w:rsidR="00863598" w:rsidRDefault="00863598"/>
    <w:p w:rsidR="00863598" w:rsidRDefault="00863598"/>
    <w:p w:rsidR="00863598" w:rsidRDefault="00863598"/>
    <w:p w:rsidR="00863598" w:rsidRDefault="00863598"/>
    <w:p w:rsidR="00863598" w:rsidRDefault="00863598"/>
    <w:p w:rsidR="00863598" w:rsidRDefault="00863598"/>
    <w:p w:rsidR="00863598" w:rsidRDefault="00863598">
      <w:r>
        <w:rPr>
          <w:noProof/>
          <w:lang w:eastAsia="ru-RU"/>
        </w:rPr>
        <w:drawing>
          <wp:inline distT="0" distB="0" distL="0" distR="0">
            <wp:extent cx="5940425" cy="8168084"/>
            <wp:effectExtent l="19050" t="0" r="3175" b="0"/>
            <wp:docPr id="2" name="Рисунок 2" descr="C:\Users\Марина\Pictures\2018-09-17\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рина\Pictures\2018-09-17\006.jpg"/>
                    <pic:cNvPicPr>
                      <a:picLocks noChangeAspect="1" noChangeArrowheads="1"/>
                    </pic:cNvPicPr>
                  </pic:nvPicPr>
                  <pic:blipFill>
                    <a:blip r:embed="rId13"/>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sectPr w:rsidR="00863598" w:rsidSect="00DD6B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7F73"/>
    <w:multiLevelType w:val="hybridMultilevel"/>
    <w:tmpl w:val="E076C3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DC3CDA"/>
    <w:multiLevelType w:val="hybridMultilevel"/>
    <w:tmpl w:val="A7C02160"/>
    <w:lvl w:ilvl="0" w:tplc="23E8D47A">
      <w:start w:val="1"/>
      <w:numFmt w:val="bullet"/>
      <w:lvlText w:val=""/>
      <w:lvlJc w:val="left"/>
      <w:pPr>
        <w:tabs>
          <w:tab w:val="num" w:pos="1155"/>
        </w:tabs>
        <w:ind w:left="11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BEE7A69"/>
    <w:multiLevelType w:val="hybridMultilevel"/>
    <w:tmpl w:val="E08E2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455EBA"/>
    <w:multiLevelType w:val="hybridMultilevel"/>
    <w:tmpl w:val="69B00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4E3A"/>
    <w:rsid w:val="00004E3A"/>
    <w:rsid w:val="002730F7"/>
    <w:rsid w:val="00295408"/>
    <w:rsid w:val="00345661"/>
    <w:rsid w:val="00463DA3"/>
    <w:rsid w:val="00474295"/>
    <w:rsid w:val="00543359"/>
    <w:rsid w:val="0066510F"/>
    <w:rsid w:val="0067001E"/>
    <w:rsid w:val="00676E5A"/>
    <w:rsid w:val="007C20E6"/>
    <w:rsid w:val="0082105D"/>
    <w:rsid w:val="0084781E"/>
    <w:rsid w:val="00863598"/>
    <w:rsid w:val="00981D06"/>
    <w:rsid w:val="009C09F5"/>
    <w:rsid w:val="009D47A8"/>
    <w:rsid w:val="00A46FE8"/>
    <w:rsid w:val="00C25680"/>
    <w:rsid w:val="00CF13AB"/>
    <w:rsid w:val="00D11322"/>
    <w:rsid w:val="00D14BE3"/>
    <w:rsid w:val="00D721ED"/>
    <w:rsid w:val="00DD6BB3"/>
    <w:rsid w:val="00F33D9A"/>
    <w:rsid w:val="00FD01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E3A"/>
  </w:style>
  <w:style w:type="paragraph" w:styleId="2">
    <w:name w:val="heading 2"/>
    <w:basedOn w:val="a"/>
    <w:next w:val="a"/>
    <w:link w:val="20"/>
    <w:uiPriority w:val="9"/>
    <w:semiHidden/>
    <w:unhideWhenUsed/>
    <w:qFormat/>
    <w:rsid w:val="0066510F"/>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001E"/>
    <w:rPr>
      <w:rFonts w:ascii="Times New Roman" w:hAnsi="Times New Roman" w:cs="Times New Roman"/>
      <w:sz w:val="24"/>
      <w:szCs w:val="24"/>
    </w:rPr>
  </w:style>
  <w:style w:type="character" w:styleId="a4">
    <w:name w:val="Hyperlink"/>
    <w:basedOn w:val="a0"/>
    <w:unhideWhenUsed/>
    <w:rsid w:val="0067001E"/>
    <w:rPr>
      <w:color w:val="0563C1" w:themeColor="hyperlink"/>
      <w:u w:val="single"/>
    </w:rPr>
  </w:style>
  <w:style w:type="paragraph" w:styleId="a5">
    <w:name w:val="List Paragraph"/>
    <w:basedOn w:val="a"/>
    <w:uiPriority w:val="34"/>
    <w:qFormat/>
    <w:rsid w:val="0066510F"/>
    <w:pPr>
      <w:ind w:left="720"/>
      <w:contextualSpacing/>
    </w:pPr>
  </w:style>
  <w:style w:type="character" w:customStyle="1" w:styleId="20">
    <w:name w:val="Заголовок 2 Знак"/>
    <w:basedOn w:val="a0"/>
    <w:link w:val="2"/>
    <w:uiPriority w:val="9"/>
    <w:semiHidden/>
    <w:rsid w:val="0066510F"/>
    <w:rPr>
      <w:rFonts w:asciiTheme="majorHAnsi" w:eastAsiaTheme="majorEastAsia" w:hAnsiTheme="majorHAnsi" w:cstheme="majorBidi"/>
      <w:b/>
      <w:bCs/>
      <w:color w:val="5B9BD5" w:themeColor="accent1"/>
      <w:sz w:val="26"/>
      <w:szCs w:val="26"/>
      <w:lang w:eastAsia="ru-RU"/>
    </w:rPr>
  </w:style>
  <w:style w:type="paragraph" w:customStyle="1" w:styleId="ConsPlusTitle">
    <w:name w:val="ConsPlusTitle"/>
    <w:rsid w:val="006651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651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6510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Содержимое таблицы"/>
    <w:basedOn w:val="a"/>
    <w:rsid w:val="0066510F"/>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paragraph" w:customStyle="1" w:styleId="ConsPlusNormal">
    <w:name w:val="ConsPlusNormal"/>
    <w:rsid w:val="0066510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 Spacing"/>
    <w:qFormat/>
    <w:rsid w:val="0066510F"/>
    <w:pPr>
      <w:suppressAutoHyphens/>
      <w:spacing w:after="0" w:line="240" w:lineRule="auto"/>
    </w:pPr>
    <w:rPr>
      <w:rFonts w:ascii="Times New Roman" w:eastAsia="Times New Roman" w:hAnsi="Times New Roman" w:cs="Times New Roman"/>
      <w:sz w:val="20"/>
      <w:szCs w:val="20"/>
      <w:lang w:eastAsia="ar-SA"/>
    </w:rPr>
  </w:style>
  <w:style w:type="paragraph" w:customStyle="1" w:styleId="Postan">
    <w:name w:val="Postan"/>
    <w:basedOn w:val="a"/>
    <w:rsid w:val="0066510F"/>
    <w:pPr>
      <w:widowControl w:val="0"/>
      <w:suppressAutoHyphens/>
      <w:spacing w:after="0" w:line="240" w:lineRule="auto"/>
      <w:jc w:val="center"/>
    </w:pPr>
    <w:rPr>
      <w:rFonts w:ascii="Times New Roman" w:eastAsia="Lucida Sans Unicode" w:hAnsi="Times New Roman" w:cs="Times New Roman"/>
      <w:sz w:val="28"/>
      <w:szCs w:val="20"/>
      <w:lang w:eastAsia="ar-SA"/>
    </w:rPr>
  </w:style>
  <w:style w:type="paragraph" w:styleId="a8">
    <w:name w:val="footer"/>
    <w:basedOn w:val="a"/>
    <w:link w:val="a9"/>
    <w:rsid w:val="006651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66510F"/>
    <w:rPr>
      <w:rFonts w:ascii="Times New Roman" w:eastAsia="Times New Roman" w:hAnsi="Times New Roman" w:cs="Times New Roman"/>
      <w:sz w:val="24"/>
      <w:szCs w:val="24"/>
      <w:lang w:eastAsia="ru-RU"/>
    </w:rPr>
  </w:style>
  <w:style w:type="character" w:styleId="aa">
    <w:name w:val="page number"/>
    <w:basedOn w:val="a0"/>
    <w:rsid w:val="0066510F"/>
  </w:style>
  <w:style w:type="table" w:styleId="ab">
    <w:name w:val="Table Grid"/>
    <w:basedOn w:val="a1"/>
    <w:uiPriority w:val="59"/>
    <w:rsid w:val="0066510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unhideWhenUsed/>
    <w:rsid w:val="0066510F"/>
    <w:pPr>
      <w:spacing w:after="120" w:line="276" w:lineRule="auto"/>
    </w:pPr>
    <w:rPr>
      <w:rFonts w:ascii="Calibri" w:eastAsia="Times New Roman" w:hAnsi="Calibri" w:cs="Times New Roman"/>
      <w:lang w:eastAsia="ru-RU"/>
    </w:rPr>
  </w:style>
  <w:style w:type="character" w:customStyle="1" w:styleId="ad">
    <w:name w:val="Основной текст Знак"/>
    <w:basedOn w:val="a0"/>
    <w:link w:val="ac"/>
    <w:rsid w:val="0066510F"/>
    <w:rPr>
      <w:rFonts w:ascii="Calibri" w:eastAsia="Times New Roman" w:hAnsi="Calibri" w:cs="Times New Roman"/>
      <w:lang w:eastAsia="ru-RU"/>
    </w:rPr>
  </w:style>
  <w:style w:type="paragraph" w:styleId="ae">
    <w:name w:val="Balloon Text"/>
    <w:basedOn w:val="a"/>
    <w:link w:val="af"/>
    <w:uiPriority w:val="99"/>
    <w:semiHidden/>
    <w:unhideWhenUsed/>
    <w:rsid w:val="0066510F"/>
    <w:pPr>
      <w:spacing w:after="0" w:line="240" w:lineRule="auto"/>
    </w:pPr>
    <w:rPr>
      <w:rFonts w:ascii="Segoe UI" w:eastAsiaTheme="minorEastAsia" w:hAnsi="Segoe UI" w:cs="Segoe UI"/>
      <w:sz w:val="18"/>
      <w:szCs w:val="18"/>
      <w:lang w:eastAsia="ru-RU"/>
    </w:rPr>
  </w:style>
  <w:style w:type="character" w:customStyle="1" w:styleId="af">
    <w:name w:val="Текст выноски Знак"/>
    <w:basedOn w:val="a0"/>
    <w:link w:val="ae"/>
    <w:uiPriority w:val="99"/>
    <w:semiHidden/>
    <w:rsid w:val="0066510F"/>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4542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consultantplus://offline/ref=F00874DA580109FB7CA27B3B3C7E35E0E09B655074CF085CBBBB8FA400C2F0E5B689B77F2FG6I0H" TargetMode="External"/><Relationship Id="rId12" Type="http://schemas.openxmlformats.org/officeDocument/2006/relationships/hyperlink" Target="consultantplus://offline/ref=E808AFA19D0E6BAB257324226EC2E7381725693E3B9F8D84F914818091k3J9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808AFA19D0E6BAB257324226EC2E7381F26623C379DD08EF14D8D82k9J6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808AFA19D0E6BAB257324226EC2E7381F23683B389DD08EF14D8D82k9J6F"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8A4DE-C2B8-4002-9CAA-C84828128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30</Pages>
  <Words>8821</Words>
  <Characters>50283</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Пользователь Windows</cp:lastModifiedBy>
  <cp:revision>11</cp:revision>
  <cp:lastPrinted>2018-09-16T19:27:00Z</cp:lastPrinted>
  <dcterms:created xsi:type="dcterms:W3CDTF">2018-01-09T19:40:00Z</dcterms:created>
  <dcterms:modified xsi:type="dcterms:W3CDTF">2018-09-17T11:37:00Z</dcterms:modified>
</cp:coreProperties>
</file>